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F7" w:rsidRPr="004A26F7" w:rsidRDefault="004A26F7" w:rsidP="004A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26F7">
        <w:rPr>
          <w:rFonts w:ascii="Times New Roman" w:eastAsia="Times New Roman" w:hAnsi="Times New Roman" w:cs="Times New Roman"/>
          <w:b/>
          <w:bCs/>
          <w:sz w:val="28"/>
          <w:szCs w:val="28"/>
        </w:rPr>
        <w:t>RUJEOLA</w:t>
      </w:r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Rujeola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contagioase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boli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manifestari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clinice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 cu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grave.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recomanda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vaccinarea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impotriva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rujeolei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A26F7" w:rsidRP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Vaccinul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inclus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in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Programul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de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Imunizare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sustinut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Ministerul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Sanatatii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26F7" w:rsidRPr="004A26F7" w:rsidRDefault="004A26F7" w:rsidP="004A26F7">
      <w:pPr>
        <w:shd w:val="clear" w:color="auto" w:fill="FFFFFF"/>
        <w:spacing w:beforeAutospacing="1" w:after="0" w:afterAutospacing="1" w:line="44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Manifestarile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>rujeolei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>pojar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26F7" w:rsidRP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Perioada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pre-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eruptiva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 se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caracterizeaza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febra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 de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la </w:t>
      </w:r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40.5°C</w:t>
      </w:r>
      <w:r w:rsidRPr="004A26F7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tuse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rinoree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curge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nasul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conjunctivita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Perioada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eruptie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afecteaza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intai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fata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gatul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care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eruptia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extinde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trunchi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Leziunile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faza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initiala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roz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iau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culoarea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rosie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faza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de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papula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6F7" w:rsidRP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Perioada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post-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eruptiva</w:t>
      </w:r>
      <w:proofErr w:type="spellEnd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6F7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caracterizeaza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-o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pigmentatie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utila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diagnosticul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retrospectiv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6F7" w:rsidRPr="004A26F7" w:rsidRDefault="004A26F7" w:rsidP="004A26F7">
      <w:pPr>
        <w:shd w:val="clear" w:color="auto" w:fill="FFFFFF"/>
        <w:spacing w:beforeAutospacing="1" w:after="0" w:afterAutospacing="1" w:line="44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>Complicatii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sz w:val="24"/>
          <w:szCs w:val="24"/>
        </w:rPr>
        <w:t>rujeolei</w:t>
      </w:r>
      <w:proofErr w:type="spellEnd"/>
    </w:p>
    <w:p w:rsidR="004A26F7" w:rsidRP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Pacientii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trebui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aiba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aparitiei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complicatiilor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determinate de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rujeola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26F7" w:rsidRPr="004A26F7" w:rsidRDefault="004A26F7" w:rsidP="004A26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Diareea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considerata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frecventa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complicatie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in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rujeola</w:t>
      </w:r>
      <w:proofErr w:type="spellEnd"/>
    </w:p>
    <w:p w:rsidR="004A26F7" w:rsidRPr="004A26F7" w:rsidRDefault="004A26F7" w:rsidP="004A26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Rujeola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timpul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sarcinii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travaliu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prematur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avort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spontan</w:t>
      </w:r>
      <w:proofErr w:type="spellEnd"/>
    </w:p>
    <w:p w:rsidR="004A26F7" w:rsidRPr="004A26F7" w:rsidRDefault="004A26F7" w:rsidP="004A26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Otita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apare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aproape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</w:p>
    <w:p w:rsidR="004A26F7" w:rsidRPr="004A26F7" w:rsidRDefault="004A26F7" w:rsidP="004A26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Encefalita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acuta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 care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febra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iritatie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meningeala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convulsii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, coma, 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sechele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neurologice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deces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26F7" w:rsidRPr="004A26F7" w:rsidRDefault="004A26F7" w:rsidP="004A26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Convulsii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 in 0.7 % din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</w:p>
    <w:p w:rsidR="004A26F7" w:rsidRPr="004A26F7" w:rsidRDefault="004A26F7" w:rsidP="004A26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Panencefalita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sclerozanta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subacuta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demielinizanta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o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afectiune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degenerativa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rara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sistemului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nervos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central</w:t>
      </w:r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Simptomele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apar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la 7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6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pacientul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 xml:space="preserve"> a </w:t>
      </w:r>
      <w:proofErr w:type="spellStart"/>
      <w:r w:rsidRPr="004A26F7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4A26F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rujeola</w:t>
      </w:r>
      <w:proofErr w:type="spellEnd"/>
      <w:r w:rsidRPr="004A2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26F7" w:rsidRP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6F7" w:rsidRDefault="004A26F7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preventia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aparitiei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rujeolei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si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evitarea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riscului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bolilor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pe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care le pot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cauza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diferitele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complicatii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ale 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rujeolei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632DA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recomanda</w:t>
      </w:r>
      <w:proofErr w:type="spellEnd"/>
      <w:r w:rsidRPr="004A26F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proofErr w:type="spellStart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vaccinarea</w:t>
      </w:r>
      <w:proofErr w:type="spellEnd"/>
      <w:r w:rsidRPr="004A26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32DA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copiilor</w:t>
      </w:r>
      <w:proofErr w:type="spellEnd"/>
      <w:r w:rsidRPr="00632DA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E66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impotriva</w:t>
      </w:r>
      <w:proofErr w:type="spellEnd"/>
      <w:r w:rsidR="000E66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E66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rujeolei</w:t>
      </w:r>
      <w:proofErr w:type="spellEnd"/>
      <w:r w:rsidR="000E66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conform </w:t>
      </w:r>
      <w:proofErr w:type="spellStart"/>
      <w:r w:rsidR="000E66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Calendarului</w:t>
      </w:r>
      <w:proofErr w:type="spellEnd"/>
      <w:r w:rsidR="000E66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National:</w:t>
      </w:r>
    </w:p>
    <w:p w:rsidR="000E667A" w:rsidRDefault="000E667A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0E667A" w:rsidRDefault="000E667A" w:rsidP="004A26F7">
      <w:pPr>
        <w:shd w:val="clear" w:color="auto" w:fill="FFFFFF"/>
        <w:spacing w:after="0" w:line="240" w:lineRule="auto"/>
        <w:jc w:val="both"/>
      </w:pPr>
      <w:hyperlink r:id="rId5" w:history="1">
        <w:r>
          <w:rPr>
            <w:rStyle w:val="Hyperlink"/>
          </w:rPr>
          <w:t>https://cnscbt.ro/index.php/calendarul-national-de-vaccinare</w:t>
        </w:r>
      </w:hyperlink>
    </w:p>
    <w:p w:rsidR="000E667A" w:rsidRPr="004A26F7" w:rsidRDefault="000E667A" w:rsidP="004A2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6F7" w:rsidRPr="00632DAA" w:rsidRDefault="004A26F7" w:rsidP="004A26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A26F7" w:rsidRPr="00632DAA" w:rsidSect="00F75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5D5"/>
    <w:multiLevelType w:val="multilevel"/>
    <w:tmpl w:val="4B84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A26F7"/>
    <w:rsid w:val="000E667A"/>
    <w:rsid w:val="004A26F7"/>
    <w:rsid w:val="00632DAA"/>
    <w:rsid w:val="00F7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47"/>
  </w:style>
  <w:style w:type="paragraph" w:styleId="Heading2">
    <w:name w:val="heading 2"/>
    <w:basedOn w:val="Normal"/>
    <w:link w:val="Heading2Char"/>
    <w:uiPriority w:val="9"/>
    <w:qFormat/>
    <w:rsid w:val="004A2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26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66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nscbt.ro/index.php/calendarul-national-de-vaccin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2020-08-11T09:36:00Z</dcterms:created>
  <dcterms:modified xsi:type="dcterms:W3CDTF">2020-08-11T10:01:00Z</dcterms:modified>
</cp:coreProperties>
</file>