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110" w:rsidRPr="00FC77C6" w:rsidRDefault="00783110" w:rsidP="00BF36B8">
      <w:pPr>
        <w:rPr>
          <w:b/>
          <w:sz w:val="28"/>
          <w:szCs w:val="28"/>
        </w:rPr>
      </w:pPr>
    </w:p>
    <w:p w:rsidR="00110468" w:rsidRPr="00FC77C6" w:rsidRDefault="00601E6B" w:rsidP="00097E36">
      <w:pPr>
        <w:jc w:val="center"/>
        <w:rPr>
          <w:b/>
          <w:sz w:val="28"/>
          <w:szCs w:val="28"/>
        </w:rPr>
      </w:pPr>
      <w:r w:rsidRPr="00FC77C6">
        <w:rPr>
          <w:b/>
          <w:sz w:val="28"/>
          <w:szCs w:val="28"/>
        </w:rPr>
        <w:t>COMUNICAT DE PRESĂ</w:t>
      </w:r>
    </w:p>
    <w:p w:rsidR="00783110" w:rsidRPr="00FC77C6" w:rsidRDefault="00783110" w:rsidP="00097E36">
      <w:pPr>
        <w:jc w:val="both"/>
      </w:pPr>
    </w:p>
    <w:p w:rsidR="00163973" w:rsidRPr="00FE7BCE" w:rsidRDefault="00163973" w:rsidP="007027F0">
      <w:pPr>
        <w:jc w:val="center"/>
        <w:rPr>
          <w:b/>
          <w:color w:val="002060"/>
          <w:sz w:val="32"/>
          <w:szCs w:val="32"/>
        </w:rPr>
      </w:pPr>
      <w:r w:rsidRPr="00FE7BCE">
        <w:rPr>
          <w:b/>
          <w:color w:val="002060"/>
          <w:sz w:val="32"/>
          <w:szCs w:val="32"/>
        </w:rPr>
        <w:t xml:space="preserve">Campania </w:t>
      </w:r>
    </w:p>
    <w:p w:rsidR="00E75D2B" w:rsidRPr="000A5439" w:rsidRDefault="00E75D2B" w:rsidP="007027F0">
      <w:pPr>
        <w:jc w:val="center"/>
        <w:rPr>
          <w:b/>
          <w:color w:val="002060"/>
          <w:sz w:val="32"/>
          <w:szCs w:val="32"/>
        </w:rPr>
      </w:pPr>
      <w:r w:rsidRPr="000A5439">
        <w:rPr>
          <w:b/>
          <w:color w:val="002060"/>
          <w:sz w:val="32"/>
          <w:szCs w:val="32"/>
        </w:rPr>
        <w:t>„</w:t>
      </w:r>
      <w:r w:rsidR="00421C24" w:rsidRPr="000A5439">
        <w:rPr>
          <w:b/>
          <w:color w:val="002060"/>
          <w:sz w:val="32"/>
          <w:szCs w:val="32"/>
        </w:rPr>
        <w:t>Sănătatea mintală este o prioritate.</w:t>
      </w:r>
      <w:r w:rsidR="00B83716" w:rsidRPr="000A5439">
        <w:rPr>
          <w:b/>
          <w:color w:val="002060"/>
          <w:sz w:val="32"/>
          <w:szCs w:val="32"/>
        </w:rPr>
        <w:t xml:space="preserve"> </w:t>
      </w:r>
      <w:r w:rsidR="00421C24" w:rsidRPr="000A5439">
        <w:rPr>
          <w:b/>
          <w:color w:val="002060"/>
          <w:sz w:val="32"/>
          <w:szCs w:val="32"/>
        </w:rPr>
        <w:t>Protejați sănătatea mintală!</w:t>
      </w:r>
      <w:r w:rsidRPr="000A5439">
        <w:rPr>
          <w:b/>
          <w:color w:val="002060"/>
          <w:sz w:val="32"/>
          <w:szCs w:val="32"/>
        </w:rPr>
        <w:t>”</w:t>
      </w:r>
    </w:p>
    <w:p w:rsidR="00B843E4" w:rsidRDefault="00B843E4" w:rsidP="007027F0">
      <w:pPr>
        <w:jc w:val="center"/>
        <w:rPr>
          <w:b/>
          <w:color w:val="002060"/>
          <w:sz w:val="28"/>
          <w:szCs w:val="28"/>
        </w:rPr>
      </w:pPr>
    </w:p>
    <w:p w:rsidR="00047B85" w:rsidRPr="0080501A" w:rsidRDefault="00163973" w:rsidP="007027F0">
      <w:pPr>
        <w:jc w:val="center"/>
        <w:rPr>
          <w:b/>
          <w:sz w:val="28"/>
          <w:szCs w:val="28"/>
        </w:rPr>
      </w:pPr>
      <w:r w:rsidRPr="0080501A">
        <w:rPr>
          <w:b/>
          <w:sz w:val="28"/>
          <w:szCs w:val="28"/>
        </w:rPr>
        <w:t xml:space="preserve">Ianuarie </w:t>
      </w:r>
      <w:r w:rsidR="00421C24" w:rsidRPr="0080501A">
        <w:rPr>
          <w:b/>
          <w:sz w:val="28"/>
          <w:szCs w:val="28"/>
        </w:rPr>
        <w:t>2022</w:t>
      </w:r>
    </w:p>
    <w:p w:rsidR="00033797" w:rsidRDefault="00033797" w:rsidP="00C46EF4">
      <w:pPr>
        <w:jc w:val="center"/>
      </w:pPr>
    </w:p>
    <w:p w:rsidR="00FE7BCE" w:rsidRPr="00FC77C6" w:rsidRDefault="00FE7BCE" w:rsidP="00C46EF4">
      <w:pPr>
        <w:jc w:val="center"/>
      </w:pPr>
    </w:p>
    <w:p w:rsidR="00357937" w:rsidRPr="00357937" w:rsidRDefault="00C46EF4" w:rsidP="00C46EF4">
      <w:pPr>
        <w:jc w:val="both"/>
      </w:pPr>
      <w:r w:rsidRPr="00234FC7">
        <w:rPr>
          <w:b/>
        </w:rPr>
        <w:t>Sănătatea mintală</w:t>
      </w:r>
      <w:r w:rsidRPr="00234FC7">
        <w:t xml:space="preserve"> reprezintă </w:t>
      </w:r>
      <w:r w:rsidRPr="00357937">
        <w:t xml:space="preserve">o </w:t>
      </w:r>
      <w:bookmarkStart w:id="0" w:name="_Hlk29206624"/>
      <w:r w:rsidR="00357937" w:rsidRPr="00357937">
        <w:t>stare de sănătate în care individul își realizează abilitățile, poate face față tensiunilor normale ale vieții, poate lucra productiv și este capabil să contribuie la dezvoltarea comunității.</w:t>
      </w:r>
    </w:p>
    <w:p w:rsidR="00357937" w:rsidRPr="00357937" w:rsidRDefault="00357937" w:rsidP="00C46EF4">
      <w:pPr>
        <w:jc w:val="both"/>
      </w:pPr>
    </w:p>
    <w:p w:rsidR="00357937" w:rsidRDefault="00357937" w:rsidP="00C46EF4">
      <w:pPr>
        <w:jc w:val="both"/>
      </w:pPr>
      <w:r w:rsidRPr="00357937">
        <w:t>Pentru cetățeni, sănătatea mintală este o resursă care le permite să își realizeze potenți</w:t>
      </w:r>
      <w:r w:rsidR="00732CAE">
        <w:t>alul intelectual și emoțional,</w:t>
      </w:r>
      <w:r w:rsidRPr="00357937">
        <w:t xml:space="preserve"> să își găsească și să-și îndeplinească rolurile în viața socială, școlară și profesională. Pentru societăți, sănătatea mintală bună a cetățenilor contribuie la prosperitate, solidaritate și justiție socială. În schimb, lipsa sănătății mintale impune costuri și pierderi multiple, cetățenilor și sistemelor sociale.</w:t>
      </w:r>
    </w:p>
    <w:p w:rsidR="00EC3CA7" w:rsidRDefault="00EC3CA7" w:rsidP="00C46EF4">
      <w:pPr>
        <w:jc w:val="both"/>
      </w:pPr>
    </w:p>
    <w:p w:rsidR="00EC3CA7" w:rsidRPr="00421C24" w:rsidRDefault="00421C24" w:rsidP="00421C24">
      <w:pPr>
        <w:spacing w:after="200" w:line="276" w:lineRule="auto"/>
        <w:jc w:val="both"/>
        <w:rPr>
          <w:rFonts w:eastAsia="Calibri"/>
        </w:rPr>
      </w:pPr>
      <w:r w:rsidRPr="00421C24">
        <w:rPr>
          <w:rFonts w:eastAsia="Calibri"/>
        </w:rPr>
        <w:t>Îmbunătățirea accesului la serviciile de sănătate mintală, inclusiv telepsihiatria, evaluarea timpurie, tratamentul și sprijinul psiho-social, screeningul și sprijinul pentru grupurile specifice, implementarea de măsuri pe termen lung pentru a atenua impactul recesiunii economice asupra sănătății mintale și abordarea stigmatizării, sunt esențiale în acest context.</w:t>
      </w:r>
    </w:p>
    <w:p w:rsidR="000118A7" w:rsidRPr="000118A7" w:rsidRDefault="00421C24" w:rsidP="000118A7">
      <w:pPr>
        <w:jc w:val="both"/>
        <w:rPr>
          <w:sz w:val="20"/>
          <w:szCs w:val="20"/>
        </w:rPr>
      </w:pPr>
      <w:r>
        <w:t>În anul 2020, în România, incidența</w:t>
      </w:r>
      <w:r w:rsidR="00C46EF4">
        <w:t xml:space="preserve"> tulburări</w:t>
      </w:r>
      <w:r w:rsidR="00EC3CA7">
        <w:t>lor</w:t>
      </w:r>
      <w:r w:rsidR="00C46EF4">
        <w:t xml:space="preserve"> mi</w:t>
      </w:r>
      <w:r w:rsidR="00C46EF4" w:rsidRPr="00DF11A8">
        <w:t>ntale ș</w:t>
      </w:r>
      <w:r>
        <w:t>i de comportament a fost de 1200.8</w:t>
      </w:r>
      <w:r w:rsidR="00EC3CA7">
        <w:t>%</w:t>
      </w:r>
      <w:r w:rsidR="00EC3CA7" w:rsidRPr="00EC3CA7">
        <w:rPr>
          <w:sz w:val="20"/>
          <w:szCs w:val="20"/>
        </w:rPr>
        <w:t>000</w:t>
      </w:r>
      <w:r w:rsidR="00EC3CA7">
        <w:t xml:space="preserve"> locuitori, în </w:t>
      </w:r>
      <w:r w:rsidR="008F4717">
        <w:t>ușoară descreștere față de anul 2019 când a avut valoarea de 1211.8</w:t>
      </w:r>
      <w:r w:rsidR="00EC3CA7">
        <w:t>%</w:t>
      </w:r>
      <w:r w:rsidR="00EC3CA7" w:rsidRPr="00EC3CA7">
        <w:rPr>
          <w:sz w:val="20"/>
          <w:szCs w:val="20"/>
        </w:rPr>
        <w:t>000</w:t>
      </w:r>
      <w:r w:rsidR="000118A7">
        <w:t xml:space="preserve"> locuitori. </w:t>
      </w:r>
      <w:r w:rsidR="000118A7" w:rsidRPr="000118A7">
        <w:t xml:space="preserve">Prevalența bolilor psihice (cod ICD 10 F01-F39) în România, în </w:t>
      </w:r>
      <w:r w:rsidR="000118A7">
        <w:t xml:space="preserve">anul </w:t>
      </w:r>
      <w:r w:rsidR="000118A7" w:rsidRPr="000118A7">
        <w:t>2020</w:t>
      </w:r>
      <w:r w:rsidR="000118A7">
        <w:t xml:space="preserve"> a fost 1260.25</w:t>
      </w:r>
      <w:r w:rsidR="000118A7" w:rsidRPr="000118A7">
        <w:rPr>
          <w:sz w:val="20"/>
          <w:szCs w:val="20"/>
        </w:rPr>
        <w:t>%000</w:t>
      </w:r>
      <w:r w:rsidR="000118A7">
        <w:t xml:space="preserve"> locuitori, în creștere față de anul 2019 când a avut valoarea de 1192.53</w:t>
      </w:r>
      <w:r w:rsidR="000118A7" w:rsidRPr="000118A7">
        <w:rPr>
          <w:sz w:val="20"/>
          <w:szCs w:val="20"/>
        </w:rPr>
        <w:t>%000</w:t>
      </w:r>
      <w:r w:rsidR="000118A7">
        <w:rPr>
          <w:sz w:val="20"/>
          <w:szCs w:val="20"/>
        </w:rPr>
        <w:t xml:space="preserve"> </w:t>
      </w:r>
      <w:r w:rsidR="000118A7" w:rsidRPr="000118A7">
        <w:t>locuitori</w:t>
      </w:r>
      <w:r w:rsidR="000118A7" w:rsidRPr="000118A7">
        <w:rPr>
          <w:sz w:val="20"/>
          <w:szCs w:val="20"/>
        </w:rPr>
        <w:t>.</w:t>
      </w:r>
    </w:p>
    <w:p w:rsidR="00E83194" w:rsidRDefault="00E83194" w:rsidP="00C46EF4">
      <w:pPr>
        <w:jc w:val="both"/>
      </w:pPr>
    </w:p>
    <w:bookmarkEnd w:id="0"/>
    <w:p w:rsidR="00CA7FB7" w:rsidRDefault="00CA7FB7" w:rsidP="00CA7FB7">
      <w:pPr>
        <w:jc w:val="both"/>
      </w:pPr>
      <w:r>
        <w:t xml:space="preserve">Vârstnicii </w:t>
      </w:r>
      <w:r w:rsidRPr="00CA7FB7">
        <w:t>se confruntă cu o serie de provocări ale sănătății somatice, dar și psihice, care trebuie recunoscute, iar sănătatea mintală este la fel de importantă la vârste mai înaintate ca în orice alt moment al vieții.</w:t>
      </w:r>
    </w:p>
    <w:p w:rsidR="00CA7FB7" w:rsidRDefault="00CA7FB7" w:rsidP="00CA7FB7">
      <w:pPr>
        <w:jc w:val="both"/>
      </w:pPr>
    </w:p>
    <w:p w:rsidR="00CA7FB7" w:rsidRDefault="00CA7FB7" w:rsidP="00CA7FB7">
      <w:pPr>
        <w:jc w:val="both"/>
      </w:pPr>
      <w:r w:rsidRPr="00CA7FB7">
        <w:t>Peste 20% dintre adulții în vârstă de 60 de ani ș</w:t>
      </w:r>
      <w:r w:rsidR="00B83716">
        <w:t>i peste suferă de o tulburare mi</w:t>
      </w:r>
      <w:r w:rsidRPr="00CA7FB7">
        <w:t>ntală sau neurologică, iar 6,6% din totalul dizabilităților în rândul persoanelor cu vârsta peste 60 de an</w:t>
      </w:r>
      <w:r w:rsidR="00B83716">
        <w:t>i este atribuită tulburărilor mi</w:t>
      </w:r>
      <w:r w:rsidRPr="00CA7FB7">
        <w:t xml:space="preserve">ntale și neurologice. </w:t>
      </w:r>
    </w:p>
    <w:p w:rsidR="00CA7FB7" w:rsidRDefault="00B83716" w:rsidP="00CA7FB7">
      <w:pPr>
        <w:jc w:val="both"/>
      </w:pPr>
      <w:r>
        <w:t>Cele mai frecvente tulburări mi</w:t>
      </w:r>
      <w:r w:rsidR="00CA7FB7" w:rsidRPr="00CA7FB7">
        <w:t xml:space="preserve">ntale și neurologice din această grupă de vârstă sunt demența și depresia, </w:t>
      </w:r>
      <w:r>
        <w:t>care afectează aproximativ 5%, respectiv</w:t>
      </w:r>
      <w:r w:rsidR="00CA7FB7" w:rsidRPr="00CA7FB7">
        <w:t xml:space="preserve"> 7% din populația </w:t>
      </w:r>
      <w:r w:rsidR="00CA7FB7">
        <w:t xml:space="preserve">vârstnică </w:t>
      </w:r>
      <w:r w:rsidR="00CA7FB7" w:rsidRPr="00CA7FB7">
        <w:t>a lumii. Tulburările de anxietate afectează 3,8% din populația în vârstă, problemele legate de consumul de substanțe afectează aproape 1% și aproximativ un sfert din decesele cauzate de auto-vătămare aparțin persoanelor cu vârsta de 60 de ani sau peste. Problemele legate de abuzul de substanțe în rândul persoanelor în vârstă sunt adesea trecute cu vederea sau diagnosticate greșit.</w:t>
      </w:r>
      <w:r w:rsidR="00CA7FB7">
        <w:t xml:space="preserve"> </w:t>
      </w:r>
    </w:p>
    <w:p w:rsidR="00E83194" w:rsidRDefault="00E83194" w:rsidP="00E75D2B">
      <w:pPr>
        <w:spacing w:line="276" w:lineRule="auto"/>
        <w:jc w:val="both"/>
      </w:pPr>
    </w:p>
    <w:p w:rsidR="00CA7FB7" w:rsidRDefault="00CA7FB7" w:rsidP="00CA7FB7">
      <w:pPr>
        <w:pStyle w:val="ListParagraph"/>
        <w:spacing w:after="0" w:line="240" w:lineRule="auto"/>
        <w:ind w:left="0"/>
        <w:jc w:val="both"/>
        <w:rPr>
          <w:rFonts w:ascii="Times New Roman" w:hAnsi="Times New Roman"/>
          <w:color w:val="000000"/>
          <w:sz w:val="24"/>
          <w:szCs w:val="24"/>
        </w:rPr>
      </w:pPr>
      <w:r w:rsidRPr="00CA7FB7">
        <w:rPr>
          <w:rFonts w:ascii="Times New Roman" w:hAnsi="Times New Roman"/>
          <w:color w:val="000000"/>
          <w:sz w:val="24"/>
          <w:szCs w:val="24"/>
        </w:rPr>
        <w:t xml:space="preserve">Pandemia COVID-19 a avut un impact major asupra vârstnicilor care prezintă un risc mai mare de dezvoltare de simptome mai severe ale bolii și o rată de mortalitate mai mare. Acest risc crescut se datorează în parte modificărilor legate de vârstă în ceea ce privește sistemul imunitar, care îngreunează lupta împotriva infecțiilor. De asemenea, vârstnicii înregistrează și alte probleme de sănătate, în special afecțiuni cardiovasculare, cerebrovasculare, cancere, care fac și mai dificilă lupta cu acest nou virus. </w:t>
      </w:r>
      <w:r>
        <w:rPr>
          <w:rFonts w:ascii="Times New Roman" w:hAnsi="Times New Roman"/>
          <w:color w:val="000000"/>
          <w:sz w:val="24"/>
          <w:szCs w:val="24"/>
        </w:rPr>
        <w:t xml:space="preserve"> </w:t>
      </w:r>
    </w:p>
    <w:p w:rsidR="00CA7FB7" w:rsidRPr="00CA7FB7" w:rsidRDefault="00CA7FB7" w:rsidP="00CA7FB7">
      <w:pPr>
        <w:pStyle w:val="ListParagraph"/>
        <w:spacing w:after="0" w:line="240" w:lineRule="auto"/>
        <w:ind w:left="0"/>
        <w:jc w:val="both"/>
        <w:rPr>
          <w:rFonts w:ascii="Times New Roman" w:hAnsi="Times New Roman"/>
          <w:color w:val="000000"/>
          <w:sz w:val="24"/>
          <w:szCs w:val="24"/>
        </w:rPr>
      </w:pPr>
    </w:p>
    <w:p w:rsidR="00CA7FB7" w:rsidRPr="00CA7FB7" w:rsidRDefault="00CA7FB7" w:rsidP="00CA7FB7">
      <w:pPr>
        <w:pStyle w:val="ListParagraph"/>
        <w:spacing w:after="0" w:line="240" w:lineRule="auto"/>
        <w:ind w:left="0"/>
        <w:jc w:val="both"/>
        <w:rPr>
          <w:rFonts w:ascii="Times New Roman" w:hAnsi="Times New Roman"/>
          <w:color w:val="000000"/>
          <w:sz w:val="24"/>
          <w:szCs w:val="24"/>
        </w:rPr>
      </w:pPr>
      <w:r w:rsidRPr="00CA7FB7">
        <w:rPr>
          <w:rFonts w:ascii="Times New Roman" w:hAnsi="Times New Roman"/>
          <w:color w:val="000000"/>
          <w:sz w:val="24"/>
          <w:szCs w:val="24"/>
        </w:rPr>
        <w:t>Stresul, dificultățile economice și sociale, izolarea impusă de autorități în scopul prevenirii și reducerii răspândirii virusului, afectează sănătatea mintală, exacerbând afecțiunile neurologice și psihice existente, cum ar fi depresia, anxietatea, declinul cognitiv. Persoanele vârstnice, care locuiesc singure și care au contacte sociale limitate reprezintă o categorie de populație la risc de a dezvolta simptome depresive și anxioase.</w:t>
      </w:r>
    </w:p>
    <w:p w:rsidR="00CA7FB7" w:rsidRPr="00CA7FB7" w:rsidRDefault="00CA7FB7" w:rsidP="00E75D2B">
      <w:pPr>
        <w:spacing w:line="276" w:lineRule="auto"/>
        <w:jc w:val="both"/>
      </w:pPr>
    </w:p>
    <w:p w:rsidR="00E75D2B" w:rsidRDefault="00601E6B" w:rsidP="00E75D2B">
      <w:pPr>
        <w:spacing w:line="276" w:lineRule="auto"/>
        <w:jc w:val="both"/>
        <w:rPr>
          <w:b/>
        </w:rPr>
      </w:pPr>
      <w:r w:rsidRPr="00FC77C6">
        <w:t>Direcţia de Să</w:t>
      </w:r>
      <w:r w:rsidR="00110468" w:rsidRPr="00FC77C6">
        <w:t>n</w:t>
      </w:r>
      <w:r w:rsidRPr="00FC77C6">
        <w:t>ă</w:t>
      </w:r>
      <w:r w:rsidR="005219A5" w:rsidRPr="00FC77C6">
        <w:t>tate Public</w:t>
      </w:r>
      <w:r w:rsidRPr="00FC77C6">
        <w:t>ă</w:t>
      </w:r>
      <w:r w:rsidR="005219A5" w:rsidRPr="00FC77C6">
        <w:t xml:space="preserve"> </w:t>
      </w:r>
      <w:r w:rsidR="00B843E4">
        <w:t>a judeţului Constanţa desfășoar</w:t>
      </w:r>
      <w:r w:rsidR="00C46EF4">
        <w:t>ă</w:t>
      </w:r>
      <w:r w:rsidR="00163973">
        <w:t xml:space="preserve"> în luna ianuarie campania cu </w:t>
      </w:r>
      <w:r w:rsidR="00163973" w:rsidRPr="00163973">
        <w:rPr>
          <w:b/>
        </w:rPr>
        <w:t>tema</w:t>
      </w:r>
      <w:r w:rsidR="00B843E4">
        <w:t xml:space="preserve"> </w:t>
      </w:r>
      <w:r w:rsidR="00163973">
        <w:t xml:space="preserve"> </w:t>
      </w:r>
      <w:r w:rsidR="00163973" w:rsidRPr="00163973">
        <w:rPr>
          <w:b/>
        </w:rPr>
        <w:t>Sănătate mintală</w:t>
      </w:r>
      <w:r w:rsidR="00B843E4">
        <w:rPr>
          <w:b/>
        </w:rPr>
        <w:t>.</w:t>
      </w:r>
      <w:r w:rsidR="00163973">
        <w:rPr>
          <w:b/>
        </w:rPr>
        <w:t xml:space="preserve"> </w:t>
      </w:r>
    </w:p>
    <w:p w:rsidR="000A5439" w:rsidRDefault="000A5439" w:rsidP="00E75D2B">
      <w:pPr>
        <w:spacing w:line="276" w:lineRule="auto"/>
        <w:jc w:val="both"/>
        <w:rPr>
          <w:b/>
          <w:bCs/>
        </w:rPr>
      </w:pPr>
    </w:p>
    <w:p w:rsidR="0089369A" w:rsidRPr="0089369A" w:rsidRDefault="00E75D2B" w:rsidP="00E75D2B">
      <w:pPr>
        <w:spacing w:line="276" w:lineRule="auto"/>
        <w:jc w:val="both"/>
      </w:pPr>
      <w:r w:rsidRPr="00E75D2B">
        <w:rPr>
          <w:b/>
          <w:bCs/>
        </w:rPr>
        <w:t>Scopul</w:t>
      </w:r>
      <w:r w:rsidRPr="00E75D2B">
        <w:t xml:space="preserve"> campaniei: creșterea nivelului de informare și conștientizare a </w:t>
      </w:r>
      <w:r w:rsidR="00DC2E83">
        <w:t>vâ</w:t>
      </w:r>
      <w:r w:rsidR="00CA7FB7">
        <w:t xml:space="preserve">rstnicilor </w:t>
      </w:r>
      <w:r w:rsidRPr="00E75D2B">
        <w:t xml:space="preserve">și </w:t>
      </w:r>
      <w:r w:rsidR="0089369A">
        <w:t xml:space="preserve">aparținătorilor acestora, precum și </w:t>
      </w:r>
      <w:r w:rsidRPr="00E75D2B">
        <w:t xml:space="preserve">a profesioniștilor din </w:t>
      </w:r>
      <w:r w:rsidR="0089369A">
        <w:t xml:space="preserve">domeniul medical </w:t>
      </w:r>
      <w:r w:rsidRPr="00E75D2B">
        <w:t>privind problematica sănătății mintale</w:t>
      </w:r>
      <w:r w:rsidR="0089369A">
        <w:t>.</w:t>
      </w:r>
    </w:p>
    <w:p w:rsidR="000A5439" w:rsidRDefault="000A5439" w:rsidP="00E75D2B">
      <w:pPr>
        <w:spacing w:line="276" w:lineRule="auto"/>
        <w:jc w:val="both"/>
        <w:rPr>
          <w:b/>
        </w:rPr>
      </w:pPr>
    </w:p>
    <w:p w:rsidR="00D97C9A" w:rsidRDefault="00D97C9A" w:rsidP="00E75D2B">
      <w:pPr>
        <w:spacing w:line="276" w:lineRule="auto"/>
        <w:jc w:val="both"/>
      </w:pPr>
      <w:r w:rsidRPr="00E75D2B">
        <w:rPr>
          <w:b/>
        </w:rPr>
        <w:t>Grupurile țintă</w:t>
      </w:r>
      <w:r>
        <w:t xml:space="preserve"> ale campaniei sunt:</w:t>
      </w:r>
      <w:r w:rsidR="00CA7FB7">
        <w:t xml:space="preserve"> vârstnicii</w:t>
      </w:r>
      <w:r w:rsidR="0089369A">
        <w:t>, aparținătorii acestora și profesioniștii</w:t>
      </w:r>
      <w:r w:rsidR="0089369A" w:rsidRPr="0089369A">
        <w:t xml:space="preserve"> din domeniul medical</w:t>
      </w:r>
      <w:r w:rsidR="0089369A">
        <w:t>.</w:t>
      </w:r>
    </w:p>
    <w:p w:rsidR="000A5439" w:rsidRDefault="000A5439" w:rsidP="00F4339F">
      <w:pPr>
        <w:spacing w:line="276" w:lineRule="auto"/>
        <w:jc w:val="both"/>
        <w:rPr>
          <w:b/>
        </w:rPr>
      </w:pPr>
    </w:p>
    <w:p w:rsidR="00163973" w:rsidRDefault="00BF36B8" w:rsidP="00F4339F">
      <w:pPr>
        <w:spacing w:line="276" w:lineRule="auto"/>
        <w:jc w:val="both"/>
        <w:rPr>
          <w:b/>
        </w:rPr>
      </w:pPr>
      <w:r>
        <w:rPr>
          <w:b/>
        </w:rPr>
        <w:t xml:space="preserve">Sloganul campaniei </w:t>
      </w:r>
      <w:r w:rsidRPr="00BF36B8">
        <w:t>este:</w:t>
      </w:r>
      <w:r>
        <w:t xml:space="preserve"> </w:t>
      </w:r>
      <w:r w:rsidR="009848C0" w:rsidRPr="00BF32BE">
        <w:rPr>
          <w:b/>
          <w:i/>
        </w:rPr>
        <w:t>„</w:t>
      </w:r>
      <w:r w:rsidR="00CA7FB7">
        <w:rPr>
          <w:b/>
          <w:i/>
        </w:rPr>
        <w:t>Sănătatea mintală este o prioritate. Protejați sănătatea mintală!</w:t>
      </w:r>
      <w:r w:rsidR="0089369A" w:rsidRPr="0089369A">
        <w:rPr>
          <w:b/>
          <w:i/>
        </w:rPr>
        <w:t>”</w:t>
      </w:r>
    </w:p>
    <w:p w:rsidR="000A5439" w:rsidRDefault="000A5439" w:rsidP="00E75D2B">
      <w:pPr>
        <w:spacing w:line="276" w:lineRule="auto"/>
        <w:jc w:val="both"/>
        <w:rPr>
          <w:b/>
          <w:bCs/>
        </w:rPr>
      </w:pPr>
    </w:p>
    <w:p w:rsidR="00E75D2B" w:rsidRPr="00E75D2B" w:rsidRDefault="00E75D2B" w:rsidP="00E75D2B">
      <w:pPr>
        <w:spacing w:line="276" w:lineRule="auto"/>
        <w:jc w:val="both"/>
        <w:rPr>
          <w:lang w:val="en-GB"/>
        </w:rPr>
      </w:pPr>
      <w:r w:rsidRPr="00E75D2B">
        <w:rPr>
          <w:b/>
          <w:bCs/>
        </w:rPr>
        <w:t>Obiectivele</w:t>
      </w:r>
      <w:r w:rsidRPr="00E75D2B">
        <w:t xml:space="preserve"> campaniei:</w:t>
      </w:r>
    </w:p>
    <w:p w:rsidR="00E75D2B" w:rsidRPr="00E75D2B" w:rsidRDefault="0089369A" w:rsidP="00E75D2B">
      <w:pPr>
        <w:numPr>
          <w:ilvl w:val="0"/>
          <w:numId w:val="17"/>
        </w:numPr>
        <w:spacing w:line="276" w:lineRule="auto"/>
        <w:jc w:val="both"/>
        <w:rPr>
          <w:lang w:val="en-GB"/>
        </w:rPr>
      </w:pPr>
      <w:r>
        <w:t>informarea populaţiei</w:t>
      </w:r>
      <w:r w:rsidR="00E75D2B" w:rsidRPr="00E75D2B">
        <w:t xml:space="preserve"> privind importanța identificării și intervenției </w:t>
      </w:r>
      <w:r w:rsidR="00DC2E83">
        <w:t xml:space="preserve">timpurii în cazul tulburărilor </w:t>
      </w:r>
      <w:r w:rsidR="00E75D2B" w:rsidRPr="00E75D2B">
        <w:t xml:space="preserve">mintale, </w:t>
      </w:r>
    </w:p>
    <w:p w:rsidR="00E75D2B" w:rsidRPr="00E75D2B" w:rsidRDefault="00E75D2B" w:rsidP="00E75D2B">
      <w:pPr>
        <w:numPr>
          <w:ilvl w:val="0"/>
          <w:numId w:val="17"/>
        </w:numPr>
        <w:spacing w:line="276" w:lineRule="auto"/>
        <w:jc w:val="both"/>
        <w:rPr>
          <w:lang w:val="en-GB"/>
        </w:rPr>
      </w:pPr>
      <w:r w:rsidRPr="00E75D2B">
        <w:t>conştientizarea şi promovarea unei mai bune înţelegeri a impactului tulburărilor mintale asupra vieţii oamenilor,</w:t>
      </w:r>
    </w:p>
    <w:p w:rsidR="00E75D2B" w:rsidRPr="00DC2E83" w:rsidRDefault="00E75D2B" w:rsidP="00DC2E83">
      <w:pPr>
        <w:numPr>
          <w:ilvl w:val="0"/>
          <w:numId w:val="17"/>
        </w:numPr>
        <w:spacing w:line="276" w:lineRule="auto"/>
        <w:jc w:val="both"/>
        <w:rPr>
          <w:lang w:val="fr-FR"/>
        </w:rPr>
      </w:pPr>
      <w:r w:rsidRPr="00E75D2B">
        <w:t xml:space="preserve">creșterea </w:t>
      </w:r>
      <w:r w:rsidR="00DC2E83">
        <w:t xml:space="preserve">accesului la informații pentru </w:t>
      </w:r>
      <w:r w:rsidRPr="00E75D2B">
        <w:t>îmbunătățirea îngrijirilor și înlăturar</w:t>
      </w:r>
      <w:r w:rsidR="00DC2E83">
        <w:t>ea stigmatizării persoanelor cu</w:t>
      </w:r>
      <w:r w:rsidRPr="00E75D2B">
        <w:t xml:space="preserve"> tulburări mintale</w:t>
      </w:r>
      <w:r w:rsidR="00DC2E83">
        <w:t>.</w:t>
      </w:r>
    </w:p>
    <w:p w:rsidR="00DC2E83" w:rsidRPr="00DC2E83" w:rsidRDefault="00DC2E83" w:rsidP="00DC2E83">
      <w:pPr>
        <w:spacing w:line="276" w:lineRule="auto"/>
        <w:ind w:left="720"/>
        <w:jc w:val="both"/>
        <w:rPr>
          <w:lang w:val="fr-FR"/>
        </w:rPr>
      </w:pPr>
    </w:p>
    <w:p w:rsidR="00207D37" w:rsidRPr="00147BFF" w:rsidRDefault="00B843E4" w:rsidP="00D145B6">
      <w:pPr>
        <w:spacing w:line="276" w:lineRule="auto"/>
        <w:jc w:val="both"/>
        <w:rPr>
          <w:rStyle w:val="longtext1"/>
          <w:b/>
          <w:bCs/>
          <w:sz w:val="24"/>
          <w:szCs w:val="24"/>
        </w:rPr>
      </w:pPr>
      <w:r>
        <w:t>La nivel na</w:t>
      </w:r>
      <w:r w:rsidRPr="00E75D2B">
        <w:t>ţ</w:t>
      </w:r>
      <w:r>
        <w:t xml:space="preserve">ional </w:t>
      </w:r>
      <w:r w:rsidR="005219A5" w:rsidRPr="00FC77C6">
        <w:t>Ministerul S</w:t>
      </w:r>
      <w:r w:rsidR="00601E6B" w:rsidRPr="00FC77C6">
        <w:t>ănătăţ</w:t>
      </w:r>
      <w:r w:rsidR="005219A5" w:rsidRPr="00FC77C6">
        <w:t xml:space="preserve">ii </w:t>
      </w:r>
      <w:r>
        <w:t xml:space="preserve">asigură </w:t>
      </w:r>
      <w:r w:rsidR="00C46EF4">
        <w:t>coordonarea campaniei</w:t>
      </w:r>
      <w:r w:rsidR="005219A5" w:rsidRPr="00FC77C6">
        <w:t>.</w:t>
      </w:r>
      <w:r w:rsidR="00F25035" w:rsidRPr="00FC77C6">
        <w:rPr>
          <w:b/>
          <w:bCs/>
        </w:rPr>
        <w:t xml:space="preserve"> </w:t>
      </w:r>
      <w:r>
        <w:rPr>
          <w:bCs/>
        </w:rPr>
        <w:t>La nivel jude</w:t>
      </w:r>
      <w:r w:rsidRPr="00FC77C6">
        <w:t>ţ</w:t>
      </w:r>
      <w:r w:rsidRPr="00B843E4">
        <w:rPr>
          <w:bCs/>
        </w:rPr>
        <w:t xml:space="preserve">ean, </w:t>
      </w:r>
      <w:r>
        <w:rPr>
          <w:bCs/>
        </w:rPr>
        <w:t>Direc</w:t>
      </w:r>
      <w:r w:rsidRPr="00FC77C6">
        <w:t>ţ</w:t>
      </w:r>
      <w:r>
        <w:rPr>
          <w:bCs/>
        </w:rPr>
        <w:t>ia de S</w:t>
      </w:r>
      <w:r w:rsidRPr="00FC77C6">
        <w:t>ă</w:t>
      </w:r>
      <w:r>
        <w:rPr>
          <w:bCs/>
        </w:rPr>
        <w:t>n</w:t>
      </w:r>
      <w:r w:rsidRPr="00FC77C6">
        <w:t>ă</w:t>
      </w:r>
      <w:r>
        <w:rPr>
          <w:bCs/>
        </w:rPr>
        <w:t>tate Public</w:t>
      </w:r>
      <w:r w:rsidRPr="00FC77C6">
        <w:t>ă</w:t>
      </w:r>
      <w:r>
        <w:rPr>
          <w:bCs/>
        </w:rPr>
        <w:t xml:space="preserve"> Jude</w:t>
      </w:r>
      <w:r w:rsidRPr="00FC77C6">
        <w:t>ţ</w:t>
      </w:r>
      <w:r>
        <w:rPr>
          <w:bCs/>
        </w:rPr>
        <w:t>ean</w:t>
      </w:r>
      <w:r w:rsidRPr="00FC77C6">
        <w:t>ă</w:t>
      </w:r>
      <w:r>
        <w:rPr>
          <w:bCs/>
        </w:rPr>
        <w:t xml:space="preserve"> Constan</w:t>
      </w:r>
      <w:r w:rsidRPr="00FC77C6">
        <w:t>ţ</w:t>
      </w:r>
      <w:r>
        <w:rPr>
          <w:bCs/>
        </w:rPr>
        <w:t>a coordoneaz</w:t>
      </w:r>
      <w:r w:rsidRPr="00FC77C6">
        <w:t>ă</w:t>
      </w:r>
      <w:r>
        <w:rPr>
          <w:bCs/>
        </w:rPr>
        <w:t xml:space="preserve"> desf</w:t>
      </w:r>
      <w:r w:rsidRPr="00FC77C6">
        <w:t>ă</w:t>
      </w:r>
      <w:r>
        <w:t>ș</w:t>
      </w:r>
      <w:r>
        <w:rPr>
          <w:bCs/>
        </w:rPr>
        <w:t>urarea Campaniei.</w:t>
      </w:r>
    </w:p>
    <w:sectPr w:rsidR="00207D37" w:rsidRPr="00147BFF" w:rsidSect="00E96ACA">
      <w:pgSz w:w="11906" w:h="16838"/>
      <w:pgMar w:top="720" w:right="720" w:bottom="72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150"/>
    <w:multiLevelType w:val="hybridMultilevel"/>
    <w:tmpl w:val="5254FBA4"/>
    <w:lvl w:ilvl="0" w:tplc="6F880E78">
      <w:start w:val="1"/>
      <w:numFmt w:val="bullet"/>
      <w:lvlText w:val=""/>
      <w:lvlJc w:val="left"/>
      <w:pPr>
        <w:tabs>
          <w:tab w:val="num" w:pos="720"/>
        </w:tabs>
        <w:ind w:left="720" w:hanging="360"/>
      </w:pPr>
      <w:rPr>
        <w:rFonts w:ascii="Wingdings" w:hAnsi="Wingdings" w:hint="default"/>
      </w:rPr>
    </w:lvl>
    <w:lvl w:ilvl="1" w:tplc="80441398">
      <w:start w:val="1"/>
      <w:numFmt w:val="bullet"/>
      <w:lvlText w:val=""/>
      <w:lvlJc w:val="left"/>
      <w:pPr>
        <w:tabs>
          <w:tab w:val="num" w:pos="1440"/>
        </w:tabs>
        <w:ind w:left="1440" w:hanging="360"/>
      </w:pPr>
      <w:rPr>
        <w:rFonts w:ascii="Wingdings" w:hAnsi="Wingdings" w:hint="default"/>
      </w:rPr>
    </w:lvl>
    <w:lvl w:ilvl="2" w:tplc="FB301A46" w:tentative="1">
      <w:start w:val="1"/>
      <w:numFmt w:val="bullet"/>
      <w:lvlText w:val=""/>
      <w:lvlJc w:val="left"/>
      <w:pPr>
        <w:tabs>
          <w:tab w:val="num" w:pos="2160"/>
        </w:tabs>
        <w:ind w:left="2160" w:hanging="360"/>
      </w:pPr>
      <w:rPr>
        <w:rFonts w:ascii="Wingdings" w:hAnsi="Wingdings" w:hint="default"/>
      </w:rPr>
    </w:lvl>
    <w:lvl w:ilvl="3" w:tplc="75047DF8" w:tentative="1">
      <w:start w:val="1"/>
      <w:numFmt w:val="bullet"/>
      <w:lvlText w:val=""/>
      <w:lvlJc w:val="left"/>
      <w:pPr>
        <w:tabs>
          <w:tab w:val="num" w:pos="2880"/>
        </w:tabs>
        <w:ind w:left="2880" w:hanging="360"/>
      </w:pPr>
      <w:rPr>
        <w:rFonts w:ascii="Wingdings" w:hAnsi="Wingdings" w:hint="default"/>
      </w:rPr>
    </w:lvl>
    <w:lvl w:ilvl="4" w:tplc="2E108C10" w:tentative="1">
      <w:start w:val="1"/>
      <w:numFmt w:val="bullet"/>
      <w:lvlText w:val=""/>
      <w:lvlJc w:val="left"/>
      <w:pPr>
        <w:tabs>
          <w:tab w:val="num" w:pos="3600"/>
        </w:tabs>
        <w:ind w:left="3600" w:hanging="360"/>
      </w:pPr>
      <w:rPr>
        <w:rFonts w:ascii="Wingdings" w:hAnsi="Wingdings" w:hint="default"/>
      </w:rPr>
    </w:lvl>
    <w:lvl w:ilvl="5" w:tplc="AFDACC3C" w:tentative="1">
      <w:start w:val="1"/>
      <w:numFmt w:val="bullet"/>
      <w:lvlText w:val=""/>
      <w:lvlJc w:val="left"/>
      <w:pPr>
        <w:tabs>
          <w:tab w:val="num" w:pos="4320"/>
        </w:tabs>
        <w:ind w:left="4320" w:hanging="360"/>
      </w:pPr>
      <w:rPr>
        <w:rFonts w:ascii="Wingdings" w:hAnsi="Wingdings" w:hint="default"/>
      </w:rPr>
    </w:lvl>
    <w:lvl w:ilvl="6" w:tplc="9D3C988E" w:tentative="1">
      <w:start w:val="1"/>
      <w:numFmt w:val="bullet"/>
      <w:lvlText w:val=""/>
      <w:lvlJc w:val="left"/>
      <w:pPr>
        <w:tabs>
          <w:tab w:val="num" w:pos="5040"/>
        </w:tabs>
        <w:ind w:left="5040" w:hanging="360"/>
      </w:pPr>
      <w:rPr>
        <w:rFonts w:ascii="Wingdings" w:hAnsi="Wingdings" w:hint="default"/>
      </w:rPr>
    </w:lvl>
    <w:lvl w:ilvl="7" w:tplc="0FB4A912" w:tentative="1">
      <w:start w:val="1"/>
      <w:numFmt w:val="bullet"/>
      <w:lvlText w:val=""/>
      <w:lvlJc w:val="left"/>
      <w:pPr>
        <w:tabs>
          <w:tab w:val="num" w:pos="5760"/>
        </w:tabs>
        <w:ind w:left="5760" w:hanging="360"/>
      </w:pPr>
      <w:rPr>
        <w:rFonts w:ascii="Wingdings" w:hAnsi="Wingdings" w:hint="default"/>
      </w:rPr>
    </w:lvl>
    <w:lvl w:ilvl="8" w:tplc="C44C2FF2" w:tentative="1">
      <w:start w:val="1"/>
      <w:numFmt w:val="bullet"/>
      <w:lvlText w:val=""/>
      <w:lvlJc w:val="left"/>
      <w:pPr>
        <w:tabs>
          <w:tab w:val="num" w:pos="6480"/>
        </w:tabs>
        <w:ind w:left="6480" w:hanging="360"/>
      </w:pPr>
      <w:rPr>
        <w:rFonts w:ascii="Wingdings" w:hAnsi="Wingdings" w:hint="default"/>
      </w:rPr>
    </w:lvl>
  </w:abstractNum>
  <w:abstractNum w:abstractNumId="1">
    <w:nsid w:val="0C195A98"/>
    <w:multiLevelType w:val="hybridMultilevel"/>
    <w:tmpl w:val="516068FE"/>
    <w:lvl w:ilvl="0" w:tplc="6056336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A2EDE"/>
    <w:multiLevelType w:val="hybridMultilevel"/>
    <w:tmpl w:val="6142A02A"/>
    <w:lvl w:ilvl="0" w:tplc="F45C07FC">
      <w:start w:val="1"/>
      <w:numFmt w:val="bullet"/>
      <w:lvlText w:val=""/>
      <w:lvlJc w:val="left"/>
      <w:pPr>
        <w:tabs>
          <w:tab w:val="num" w:pos="720"/>
        </w:tabs>
        <w:ind w:left="720" w:hanging="360"/>
      </w:pPr>
      <w:rPr>
        <w:rFonts w:ascii="Wingdings 2" w:hAnsi="Wingdings 2" w:hint="default"/>
      </w:rPr>
    </w:lvl>
    <w:lvl w:ilvl="1" w:tplc="981CCE6A" w:tentative="1">
      <w:start w:val="1"/>
      <w:numFmt w:val="bullet"/>
      <w:lvlText w:val=""/>
      <w:lvlJc w:val="left"/>
      <w:pPr>
        <w:tabs>
          <w:tab w:val="num" w:pos="1440"/>
        </w:tabs>
        <w:ind w:left="1440" w:hanging="360"/>
      </w:pPr>
      <w:rPr>
        <w:rFonts w:ascii="Wingdings 2" w:hAnsi="Wingdings 2" w:hint="default"/>
      </w:rPr>
    </w:lvl>
    <w:lvl w:ilvl="2" w:tplc="6AEC72E4" w:tentative="1">
      <w:start w:val="1"/>
      <w:numFmt w:val="bullet"/>
      <w:lvlText w:val=""/>
      <w:lvlJc w:val="left"/>
      <w:pPr>
        <w:tabs>
          <w:tab w:val="num" w:pos="2160"/>
        </w:tabs>
        <w:ind w:left="2160" w:hanging="360"/>
      </w:pPr>
      <w:rPr>
        <w:rFonts w:ascii="Wingdings 2" w:hAnsi="Wingdings 2" w:hint="default"/>
      </w:rPr>
    </w:lvl>
    <w:lvl w:ilvl="3" w:tplc="0316DDB2" w:tentative="1">
      <w:start w:val="1"/>
      <w:numFmt w:val="bullet"/>
      <w:lvlText w:val=""/>
      <w:lvlJc w:val="left"/>
      <w:pPr>
        <w:tabs>
          <w:tab w:val="num" w:pos="2880"/>
        </w:tabs>
        <w:ind w:left="2880" w:hanging="360"/>
      </w:pPr>
      <w:rPr>
        <w:rFonts w:ascii="Wingdings 2" w:hAnsi="Wingdings 2" w:hint="default"/>
      </w:rPr>
    </w:lvl>
    <w:lvl w:ilvl="4" w:tplc="A7AC198E" w:tentative="1">
      <w:start w:val="1"/>
      <w:numFmt w:val="bullet"/>
      <w:lvlText w:val=""/>
      <w:lvlJc w:val="left"/>
      <w:pPr>
        <w:tabs>
          <w:tab w:val="num" w:pos="3600"/>
        </w:tabs>
        <w:ind w:left="3600" w:hanging="360"/>
      </w:pPr>
      <w:rPr>
        <w:rFonts w:ascii="Wingdings 2" w:hAnsi="Wingdings 2" w:hint="default"/>
      </w:rPr>
    </w:lvl>
    <w:lvl w:ilvl="5" w:tplc="BD8C198E" w:tentative="1">
      <w:start w:val="1"/>
      <w:numFmt w:val="bullet"/>
      <w:lvlText w:val=""/>
      <w:lvlJc w:val="left"/>
      <w:pPr>
        <w:tabs>
          <w:tab w:val="num" w:pos="4320"/>
        </w:tabs>
        <w:ind w:left="4320" w:hanging="360"/>
      </w:pPr>
      <w:rPr>
        <w:rFonts w:ascii="Wingdings 2" w:hAnsi="Wingdings 2" w:hint="default"/>
      </w:rPr>
    </w:lvl>
    <w:lvl w:ilvl="6" w:tplc="DF2AD42E" w:tentative="1">
      <w:start w:val="1"/>
      <w:numFmt w:val="bullet"/>
      <w:lvlText w:val=""/>
      <w:lvlJc w:val="left"/>
      <w:pPr>
        <w:tabs>
          <w:tab w:val="num" w:pos="5040"/>
        </w:tabs>
        <w:ind w:left="5040" w:hanging="360"/>
      </w:pPr>
      <w:rPr>
        <w:rFonts w:ascii="Wingdings 2" w:hAnsi="Wingdings 2" w:hint="default"/>
      </w:rPr>
    </w:lvl>
    <w:lvl w:ilvl="7" w:tplc="8C0E844A" w:tentative="1">
      <w:start w:val="1"/>
      <w:numFmt w:val="bullet"/>
      <w:lvlText w:val=""/>
      <w:lvlJc w:val="left"/>
      <w:pPr>
        <w:tabs>
          <w:tab w:val="num" w:pos="5760"/>
        </w:tabs>
        <w:ind w:left="5760" w:hanging="360"/>
      </w:pPr>
      <w:rPr>
        <w:rFonts w:ascii="Wingdings 2" w:hAnsi="Wingdings 2" w:hint="default"/>
      </w:rPr>
    </w:lvl>
    <w:lvl w:ilvl="8" w:tplc="8EEA50CE" w:tentative="1">
      <w:start w:val="1"/>
      <w:numFmt w:val="bullet"/>
      <w:lvlText w:val=""/>
      <w:lvlJc w:val="left"/>
      <w:pPr>
        <w:tabs>
          <w:tab w:val="num" w:pos="6480"/>
        </w:tabs>
        <w:ind w:left="6480" w:hanging="360"/>
      </w:pPr>
      <w:rPr>
        <w:rFonts w:ascii="Wingdings 2" w:hAnsi="Wingdings 2" w:hint="default"/>
      </w:rPr>
    </w:lvl>
  </w:abstractNum>
  <w:abstractNum w:abstractNumId="3">
    <w:nsid w:val="11D25A6C"/>
    <w:multiLevelType w:val="hybridMultilevel"/>
    <w:tmpl w:val="B0FAD6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72E7614"/>
    <w:multiLevelType w:val="hybridMultilevel"/>
    <w:tmpl w:val="4C524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D31AAC"/>
    <w:multiLevelType w:val="hybridMultilevel"/>
    <w:tmpl w:val="FBC4556C"/>
    <w:lvl w:ilvl="0" w:tplc="863E9CEC">
      <w:start w:val="1"/>
      <w:numFmt w:val="bullet"/>
      <w:lvlText w:val=""/>
      <w:lvlJc w:val="left"/>
      <w:pPr>
        <w:tabs>
          <w:tab w:val="num" w:pos="720"/>
        </w:tabs>
        <w:ind w:left="720" w:hanging="360"/>
      </w:pPr>
      <w:rPr>
        <w:rFonts w:ascii="Wingdings" w:hAnsi="Wingdings" w:hint="default"/>
      </w:rPr>
    </w:lvl>
    <w:lvl w:ilvl="1" w:tplc="8BC6CE8C" w:tentative="1">
      <w:start w:val="1"/>
      <w:numFmt w:val="bullet"/>
      <w:lvlText w:val=""/>
      <w:lvlJc w:val="left"/>
      <w:pPr>
        <w:tabs>
          <w:tab w:val="num" w:pos="1440"/>
        </w:tabs>
        <w:ind w:left="1440" w:hanging="360"/>
      </w:pPr>
      <w:rPr>
        <w:rFonts w:ascii="Wingdings" w:hAnsi="Wingdings" w:hint="default"/>
      </w:rPr>
    </w:lvl>
    <w:lvl w:ilvl="2" w:tplc="8B445994" w:tentative="1">
      <w:start w:val="1"/>
      <w:numFmt w:val="bullet"/>
      <w:lvlText w:val=""/>
      <w:lvlJc w:val="left"/>
      <w:pPr>
        <w:tabs>
          <w:tab w:val="num" w:pos="2160"/>
        </w:tabs>
        <w:ind w:left="2160" w:hanging="360"/>
      </w:pPr>
      <w:rPr>
        <w:rFonts w:ascii="Wingdings" w:hAnsi="Wingdings" w:hint="default"/>
      </w:rPr>
    </w:lvl>
    <w:lvl w:ilvl="3" w:tplc="1AE4F9E8" w:tentative="1">
      <w:start w:val="1"/>
      <w:numFmt w:val="bullet"/>
      <w:lvlText w:val=""/>
      <w:lvlJc w:val="left"/>
      <w:pPr>
        <w:tabs>
          <w:tab w:val="num" w:pos="2880"/>
        </w:tabs>
        <w:ind w:left="2880" w:hanging="360"/>
      </w:pPr>
      <w:rPr>
        <w:rFonts w:ascii="Wingdings" w:hAnsi="Wingdings" w:hint="default"/>
      </w:rPr>
    </w:lvl>
    <w:lvl w:ilvl="4" w:tplc="DC86AD12" w:tentative="1">
      <w:start w:val="1"/>
      <w:numFmt w:val="bullet"/>
      <w:lvlText w:val=""/>
      <w:lvlJc w:val="left"/>
      <w:pPr>
        <w:tabs>
          <w:tab w:val="num" w:pos="3600"/>
        </w:tabs>
        <w:ind w:left="3600" w:hanging="360"/>
      </w:pPr>
      <w:rPr>
        <w:rFonts w:ascii="Wingdings" w:hAnsi="Wingdings" w:hint="default"/>
      </w:rPr>
    </w:lvl>
    <w:lvl w:ilvl="5" w:tplc="252EDE92" w:tentative="1">
      <w:start w:val="1"/>
      <w:numFmt w:val="bullet"/>
      <w:lvlText w:val=""/>
      <w:lvlJc w:val="left"/>
      <w:pPr>
        <w:tabs>
          <w:tab w:val="num" w:pos="4320"/>
        </w:tabs>
        <w:ind w:left="4320" w:hanging="360"/>
      </w:pPr>
      <w:rPr>
        <w:rFonts w:ascii="Wingdings" w:hAnsi="Wingdings" w:hint="default"/>
      </w:rPr>
    </w:lvl>
    <w:lvl w:ilvl="6" w:tplc="244E4338" w:tentative="1">
      <w:start w:val="1"/>
      <w:numFmt w:val="bullet"/>
      <w:lvlText w:val=""/>
      <w:lvlJc w:val="left"/>
      <w:pPr>
        <w:tabs>
          <w:tab w:val="num" w:pos="5040"/>
        </w:tabs>
        <w:ind w:left="5040" w:hanging="360"/>
      </w:pPr>
      <w:rPr>
        <w:rFonts w:ascii="Wingdings" w:hAnsi="Wingdings" w:hint="default"/>
      </w:rPr>
    </w:lvl>
    <w:lvl w:ilvl="7" w:tplc="14901DCC" w:tentative="1">
      <w:start w:val="1"/>
      <w:numFmt w:val="bullet"/>
      <w:lvlText w:val=""/>
      <w:lvlJc w:val="left"/>
      <w:pPr>
        <w:tabs>
          <w:tab w:val="num" w:pos="5760"/>
        </w:tabs>
        <w:ind w:left="5760" w:hanging="360"/>
      </w:pPr>
      <w:rPr>
        <w:rFonts w:ascii="Wingdings" w:hAnsi="Wingdings" w:hint="default"/>
      </w:rPr>
    </w:lvl>
    <w:lvl w:ilvl="8" w:tplc="67ACBDB6" w:tentative="1">
      <w:start w:val="1"/>
      <w:numFmt w:val="bullet"/>
      <w:lvlText w:val=""/>
      <w:lvlJc w:val="left"/>
      <w:pPr>
        <w:tabs>
          <w:tab w:val="num" w:pos="6480"/>
        </w:tabs>
        <w:ind w:left="6480" w:hanging="360"/>
      </w:pPr>
      <w:rPr>
        <w:rFonts w:ascii="Wingdings" w:hAnsi="Wingdings" w:hint="default"/>
      </w:rPr>
    </w:lvl>
  </w:abstractNum>
  <w:abstractNum w:abstractNumId="6">
    <w:nsid w:val="2B494D6D"/>
    <w:multiLevelType w:val="hybridMultilevel"/>
    <w:tmpl w:val="3B76AA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2279C8"/>
    <w:multiLevelType w:val="hybridMultilevel"/>
    <w:tmpl w:val="DCFA212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41353F27"/>
    <w:multiLevelType w:val="hybridMultilevel"/>
    <w:tmpl w:val="167A9660"/>
    <w:lvl w:ilvl="0" w:tplc="F75C0F20">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E434A2"/>
    <w:multiLevelType w:val="hybridMultilevel"/>
    <w:tmpl w:val="BFFEE3F0"/>
    <w:lvl w:ilvl="0" w:tplc="229E5736">
      <w:start w:val="1"/>
      <w:numFmt w:val="bullet"/>
      <w:lvlText w:val=""/>
      <w:lvlJc w:val="left"/>
      <w:pPr>
        <w:tabs>
          <w:tab w:val="num" w:pos="720"/>
        </w:tabs>
        <w:ind w:left="720" w:hanging="360"/>
      </w:pPr>
      <w:rPr>
        <w:rFonts w:ascii="Wingdings" w:hAnsi="Wingdings" w:hint="default"/>
      </w:rPr>
    </w:lvl>
    <w:lvl w:ilvl="1" w:tplc="0A8294B2">
      <w:start w:val="1"/>
      <w:numFmt w:val="bullet"/>
      <w:lvlText w:val=""/>
      <w:lvlJc w:val="left"/>
      <w:pPr>
        <w:tabs>
          <w:tab w:val="num" w:pos="1440"/>
        </w:tabs>
        <w:ind w:left="1440" w:hanging="360"/>
      </w:pPr>
      <w:rPr>
        <w:rFonts w:ascii="Wingdings" w:hAnsi="Wingdings" w:hint="default"/>
      </w:rPr>
    </w:lvl>
    <w:lvl w:ilvl="2" w:tplc="FA32EC8A" w:tentative="1">
      <w:start w:val="1"/>
      <w:numFmt w:val="bullet"/>
      <w:lvlText w:val=""/>
      <w:lvlJc w:val="left"/>
      <w:pPr>
        <w:tabs>
          <w:tab w:val="num" w:pos="2160"/>
        </w:tabs>
        <w:ind w:left="2160" w:hanging="360"/>
      </w:pPr>
      <w:rPr>
        <w:rFonts w:ascii="Wingdings" w:hAnsi="Wingdings" w:hint="default"/>
      </w:rPr>
    </w:lvl>
    <w:lvl w:ilvl="3" w:tplc="EF7C1706" w:tentative="1">
      <w:start w:val="1"/>
      <w:numFmt w:val="bullet"/>
      <w:lvlText w:val=""/>
      <w:lvlJc w:val="left"/>
      <w:pPr>
        <w:tabs>
          <w:tab w:val="num" w:pos="2880"/>
        </w:tabs>
        <w:ind w:left="2880" w:hanging="360"/>
      </w:pPr>
      <w:rPr>
        <w:rFonts w:ascii="Wingdings" w:hAnsi="Wingdings" w:hint="default"/>
      </w:rPr>
    </w:lvl>
    <w:lvl w:ilvl="4" w:tplc="A8F20050" w:tentative="1">
      <w:start w:val="1"/>
      <w:numFmt w:val="bullet"/>
      <w:lvlText w:val=""/>
      <w:lvlJc w:val="left"/>
      <w:pPr>
        <w:tabs>
          <w:tab w:val="num" w:pos="3600"/>
        </w:tabs>
        <w:ind w:left="3600" w:hanging="360"/>
      </w:pPr>
      <w:rPr>
        <w:rFonts w:ascii="Wingdings" w:hAnsi="Wingdings" w:hint="default"/>
      </w:rPr>
    </w:lvl>
    <w:lvl w:ilvl="5" w:tplc="75DE25B6" w:tentative="1">
      <w:start w:val="1"/>
      <w:numFmt w:val="bullet"/>
      <w:lvlText w:val=""/>
      <w:lvlJc w:val="left"/>
      <w:pPr>
        <w:tabs>
          <w:tab w:val="num" w:pos="4320"/>
        </w:tabs>
        <w:ind w:left="4320" w:hanging="360"/>
      </w:pPr>
      <w:rPr>
        <w:rFonts w:ascii="Wingdings" w:hAnsi="Wingdings" w:hint="default"/>
      </w:rPr>
    </w:lvl>
    <w:lvl w:ilvl="6" w:tplc="4334A7B0" w:tentative="1">
      <w:start w:val="1"/>
      <w:numFmt w:val="bullet"/>
      <w:lvlText w:val=""/>
      <w:lvlJc w:val="left"/>
      <w:pPr>
        <w:tabs>
          <w:tab w:val="num" w:pos="5040"/>
        </w:tabs>
        <w:ind w:left="5040" w:hanging="360"/>
      </w:pPr>
      <w:rPr>
        <w:rFonts w:ascii="Wingdings" w:hAnsi="Wingdings" w:hint="default"/>
      </w:rPr>
    </w:lvl>
    <w:lvl w:ilvl="7" w:tplc="A22022BC" w:tentative="1">
      <w:start w:val="1"/>
      <w:numFmt w:val="bullet"/>
      <w:lvlText w:val=""/>
      <w:lvlJc w:val="left"/>
      <w:pPr>
        <w:tabs>
          <w:tab w:val="num" w:pos="5760"/>
        </w:tabs>
        <w:ind w:left="5760" w:hanging="360"/>
      </w:pPr>
      <w:rPr>
        <w:rFonts w:ascii="Wingdings" w:hAnsi="Wingdings" w:hint="default"/>
      </w:rPr>
    </w:lvl>
    <w:lvl w:ilvl="8" w:tplc="E8406FDE" w:tentative="1">
      <w:start w:val="1"/>
      <w:numFmt w:val="bullet"/>
      <w:lvlText w:val=""/>
      <w:lvlJc w:val="left"/>
      <w:pPr>
        <w:tabs>
          <w:tab w:val="num" w:pos="6480"/>
        </w:tabs>
        <w:ind w:left="6480" w:hanging="360"/>
      </w:pPr>
      <w:rPr>
        <w:rFonts w:ascii="Wingdings" w:hAnsi="Wingdings" w:hint="default"/>
      </w:rPr>
    </w:lvl>
  </w:abstractNum>
  <w:abstractNum w:abstractNumId="10">
    <w:nsid w:val="5A6515EA"/>
    <w:multiLevelType w:val="hybridMultilevel"/>
    <w:tmpl w:val="BBA4F69E"/>
    <w:lvl w:ilvl="0" w:tplc="B28A019E">
      <w:start w:val="1"/>
      <w:numFmt w:val="bullet"/>
      <w:lvlText w:val=""/>
      <w:lvlJc w:val="left"/>
      <w:pPr>
        <w:tabs>
          <w:tab w:val="num" w:pos="720"/>
        </w:tabs>
        <w:ind w:left="720" w:hanging="360"/>
      </w:pPr>
      <w:rPr>
        <w:rFonts w:ascii="Wingdings 2" w:hAnsi="Wingdings 2" w:hint="default"/>
      </w:rPr>
    </w:lvl>
    <w:lvl w:ilvl="1" w:tplc="810AC75E" w:tentative="1">
      <w:start w:val="1"/>
      <w:numFmt w:val="bullet"/>
      <w:lvlText w:val=""/>
      <w:lvlJc w:val="left"/>
      <w:pPr>
        <w:tabs>
          <w:tab w:val="num" w:pos="1440"/>
        </w:tabs>
        <w:ind w:left="1440" w:hanging="360"/>
      </w:pPr>
      <w:rPr>
        <w:rFonts w:ascii="Wingdings 2" w:hAnsi="Wingdings 2" w:hint="default"/>
      </w:rPr>
    </w:lvl>
    <w:lvl w:ilvl="2" w:tplc="FF4E127A" w:tentative="1">
      <w:start w:val="1"/>
      <w:numFmt w:val="bullet"/>
      <w:lvlText w:val=""/>
      <w:lvlJc w:val="left"/>
      <w:pPr>
        <w:tabs>
          <w:tab w:val="num" w:pos="2160"/>
        </w:tabs>
        <w:ind w:left="2160" w:hanging="360"/>
      </w:pPr>
      <w:rPr>
        <w:rFonts w:ascii="Wingdings 2" w:hAnsi="Wingdings 2" w:hint="default"/>
      </w:rPr>
    </w:lvl>
    <w:lvl w:ilvl="3" w:tplc="5504F058" w:tentative="1">
      <w:start w:val="1"/>
      <w:numFmt w:val="bullet"/>
      <w:lvlText w:val=""/>
      <w:lvlJc w:val="left"/>
      <w:pPr>
        <w:tabs>
          <w:tab w:val="num" w:pos="2880"/>
        </w:tabs>
        <w:ind w:left="2880" w:hanging="360"/>
      </w:pPr>
      <w:rPr>
        <w:rFonts w:ascii="Wingdings 2" w:hAnsi="Wingdings 2" w:hint="default"/>
      </w:rPr>
    </w:lvl>
    <w:lvl w:ilvl="4" w:tplc="E44CCBC8" w:tentative="1">
      <w:start w:val="1"/>
      <w:numFmt w:val="bullet"/>
      <w:lvlText w:val=""/>
      <w:lvlJc w:val="left"/>
      <w:pPr>
        <w:tabs>
          <w:tab w:val="num" w:pos="3600"/>
        </w:tabs>
        <w:ind w:left="3600" w:hanging="360"/>
      </w:pPr>
      <w:rPr>
        <w:rFonts w:ascii="Wingdings 2" w:hAnsi="Wingdings 2" w:hint="default"/>
      </w:rPr>
    </w:lvl>
    <w:lvl w:ilvl="5" w:tplc="55C4DB16" w:tentative="1">
      <w:start w:val="1"/>
      <w:numFmt w:val="bullet"/>
      <w:lvlText w:val=""/>
      <w:lvlJc w:val="left"/>
      <w:pPr>
        <w:tabs>
          <w:tab w:val="num" w:pos="4320"/>
        </w:tabs>
        <w:ind w:left="4320" w:hanging="360"/>
      </w:pPr>
      <w:rPr>
        <w:rFonts w:ascii="Wingdings 2" w:hAnsi="Wingdings 2" w:hint="default"/>
      </w:rPr>
    </w:lvl>
    <w:lvl w:ilvl="6" w:tplc="7E086486" w:tentative="1">
      <w:start w:val="1"/>
      <w:numFmt w:val="bullet"/>
      <w:lvlText w:val=""/>
      <w:lvlJc w:val="left"/>
      <w:pPr>
        <w:tabs>
          <w:tab w:val="num" w:pos="5040"/>
        </w:tabs>
        <w:ind w:left="5040" w:hanging="360"/>
      </w:pPr>
      <w:rPr>
        <w:rFonts w:ascii="Wingdings 2" w:hAnsi="Wingdings 2" w:hint="default"/>
      </w:rPr>
    </w:lvl>
    <w:lvl w:ilvl="7" w:tplc="F5820640" w:tentative="1">
      <w:start w:val="1"/>
      <w:numFmt w:val="bullet"/>
      <w:lvlText w:val=""/>
      <w:lvlJc w:val="left"/>
      <w:pPr>
        <w:tabs>
          <w:tab w:val="num" w:pos="5760"/>
        </w:tabs>
        <w:ind w:left="5760" w:hanging="360"/>
      </w:pPr>
      <w:rPr>
        <w:rFonts w:ascii="Wingdings 2" w:hAnsi="Wingdings 2" w:hint="default"/>
      </w:rPr>
    </w:lvl>
    <w:lvl w:ilvl="8" w:tplc="278A20AE" w:tentative="1">
      <w:start w:val="1"/>
      <w:numFmt w:val="bullet"/>
      <w:lvlText w:val=""/>
      <w:lvlJc w:val="left"/>
      <w:pPr>
        <w:tabs>
          <w:tab w:val="num" w:pos="6480"/>
        </w:tabs>
        <w:ind w:left="6480" w:hanging="360"/>
      </w:pPr>
      <w:rPr>
        <w:rFonts w:ascii="Wingdings 2" w:hAnsi="Wingdings 2" w:hint="default"/>
      </w:rPr>
    </w:lvl>
  </w:abstractNum>
  <w:abstractNum w:abstractNumId="11">
    <w:nsid w:val="5AD2640E"/>
    <w:multiLevelType w:val="hybridMultilevel"/>
    <w:tmpl w:val="5B646B62"/>
    <w:lvl w:ilvl="0" w:tplc="04180001">
      <w:start w:val="1"/>
      <w:numFmt w:val="bullet"/>
      <w:lvlText w:val=""/>
      <w:lvlJc w:val="left"/>
      <w:pPr>
        <w:tabs>
          <w:tab w:val="num" w:pos="720"/>
        </w:tabs>
        <w:ind w:left="720" w:hanging="360"/>
      </w:pPr>
      <w:rPr>
        <w:rFonts w:ascii="Symbol" w:hAnsi="Symbol" w:hint="default"/>
      </w:rPr>
    </w:lvl>
    <w:lvl w:ilvl="1" w:tplc="981CCE6A">
      <w:start w:val="1"/>
      <w:numFmt w:val="bullet"/>
      <w:lvlText w:val=""/>
      <w:lvlJc w:val="left"/>
      <w:pPr>
        <w:tabs>
          <w:tab w:val="num" w:pos="1440"/>
        </w:tabs>
        <w:ind w:left="1440" w:hanging="360"/>
      </w:pPr>
      <w:rPr>
        <w:rFonts w:ascii="Wingdings 2" w:hAnsi="Wingdings 2" w:hint="default"/>
      </w:rPr>
    </w:lvl>
    <w:lvl w:ilvl="2" w:tplc="6AEC72E4" w:tentative="1">
      <w:start w:val="1"/>
      <w:numFmt w:val="bullet"/>
      <w:lvlText w:val=""/>
      <w:lvlJc w:val="left"/>
      <w:pPr>
        <w:tabs>
          <w:tab w:val="num" w:pos="2160"/>
        </w:tabs>
        <w:ind w:left="2160" w:hanging="360"/>
      </w:pPr>
      <w:rPr>
        <w:rFonts w:ascii="Wingdings 2" w:hAnsi="Wingdings 2" w:hint="default"/>
      </w:rPr>
    </w:lvl>
    <w:lvl w:ilvl="3" w:tplc="0316DDB2" w:tentative="1">
      <w:start w:val="1"/>
      <w:numFmt w:val="bullet"/>
      <w:lvlText w:val=""/>
      <w:lvlJc w:val="left"/>
      <w:pPr>
        <w:tabs>
          <w:tab w:val="num" w:pos="2880"/>
        </w:tabs>
        <w:ind w:left="2880" w:hanging="360"/>
      </w:pPr>
      <w:rPr>
        <w:rFonts w:ascii="Wingdings 2" w:hAnsi="Wingdings 2" w:hint="default"/>
      </w:rPr>
    </w:lvl>
    <w:lvl w:ilvl="4" w:tplc="A7AC198E" w:tentative="1">
      <w:start w:val="1"/>
      <w:numFmt w:val="bullet"/>
      <w:lvlText w:val=""/>
      <w:lvlJc w:val="left"/>
      <w:pPr>
        <w:tabs>
          <w:tab w:val="num" w:pos="3600"/>
        </w:tabs>
        <w:ind w:left="3600" w:hanging="360"/>
      </w:pPr>
      <w:rPr>
        <w:rFonts w:ascii="Wingdings 2" w:hAnsi="Wingdings 2" w:hint="default"/>
      </w:rPr>
    </w:lvl>
    <w:lvl w:ilvl="5" w:tplc="BD8C198E" w:tentative="1">
      <w:start w:val="1"/>
      <w:numFmt w:val="bullet"/>
      <w:lvlText w:val=""/>
      <w:lvlJc w:val="left"/>
      <w:pPr>
        <w:tabs>
          <w:tab w:val="num" w:pos="4320"/>
        </w:tabs>
        <w:ind w:left="4320" w:hanging="360"/>
      </w:pPr>
      <w:rPr>
        <w:rFonts w:ascii="Wingdings 2" w:hAnsi="Wingdings 2" w:hint="default"/>
      </w:rPr>
    </w:lvl>
    <w:lvl w:ilvl="6" w:tplc="DF2AD42E" w:tentative="1">
      <w:start w:val="1"/>
      <w:numFmt w:val="bullet"/>
      <w:lvlText w:val=""/>
      <w:lvlJc w:val="left"/>
      <w:pPr>
        <w:tabs>
          <w:tab w:val="num" w:pos="5040"/>
        </w:tabs>
        <w:ind w:left="5040" w:hanging="360"/>
      </w:pPr>
      <w:rPr>
        <w:rFonts w:ascii="Wingdings 2" w:hAnsi="Wingdings 2" w:hint="default"/>
      </w:rPr>
    </w:lvl>
    <w:lvl w:ilvl="7" w:tplc="8C0E844A" w:tentative="1">
      <w:start w:val="1"/>
      <w:numFmt w:val="bullet"/>
      <w:lvlText w:val=""/>
      <w:lvlJc w:val="left"/>
      <w:pPr>
        <w:tabs>
          <w:tab w:val="num" w:pos="5760"/>
        </w:tabs>
        <w:ind w:left="5760" w:hanging="360"/>
      </w:pPr>
      <w:rPr>
        <w:rFonts w:ascii="Wingdings 2" w:hAnsi="Wingdings 2" w:hint="default"/>
      </w:rPr>
    </w:lvl>
    <w:lvl w:ilvl="8" w:tplc="8EEA50CE" w:tentative="1">
      <w:start w:val="1"/>
      <w:numFmt w:val="bullet"/>
      <w:lvlText w:val=""/>
      <w:lvlJc w:val="left"/>
      <w:pPr>
        <w:tabs>
          <w:tab w:val="num" w:pos="6480"/>
        </w:tabs>
        <w:ind w:left="6480" w:hanging="360"/>
      </w:pPr>
      <w:rPr>
        <w:rFonts w:ascii="Wingdings 2" w:hAnsi="Wingdings 2" w:hint="default"/>
      </w:rPr>
    </w:lvl>
  </w:abstractNum>
  <w:abstractNum w:abstractNumId="12">
    <w:nsid w:val="5BCF4D43"/>
    <w:multiLevelType w:val="hybridMultilevel"/>
    <w:tmpl w:val="897E1B68"/>
    <w:lvl w:ilvl="0" w:tplc="EA22C0B8">
      <w:start w:val="1"/>
      <w:numFmt w:val="bullet"/>
      <w:lvlText w:val="-"/>
      <w:lvlJc w:val="left"/>
      <w:pPr>
        <w:tabs>
          <w:tab w:val="num" w:pos="720"/>
        </w:tabs>
        <w:ind w:left="720" w:hanging="360"/>
      </w:pPr>
      <w:rPr>
        <w:rFonts w:ascii="Times New Roman" w:hAnsi="Times New Roman" w:hint="default"/>
      </w:rPr>
    </w:lvl>
    <w:lvl w:ilvl="1" w:tplc="0C94DAA8">
      <w:numFmt w:val="bullet"/>
      <w:lvlText w:val="-"/>
      <w:lvlJc w:val="left"/>
      <w:pPr>
        <w:tabs>
          <w:tab w:val="num" w:pos="1440"/>
        </w:tabs>
        <w:ind w:left="1440" w:hanging="360"/>
      </w:pPr>
      <w:rPr>
        <w:rFonts w:ascii="Times New Roman" w:hAnsi="Times New Roman" w:hint="default"/>
      </w:rPr>
    </w:lvl>
    <w:lvl w:ilvl="2" w:tplc="05866A26" w:tentative="1">
      <w:start w:val="1"/>
      <w:numFmt w:val="bullet"/>
      <w:lvlText w:val="-"/>
      <w:lvlJc w:val="left"/>
      <w:pPr>
        <w:tabs>
          <w:tab w:val="num" w:pos="2160"/>
        </w:tabs>
        <w:ind w:left="2160" w:hanging="360"/>
      </w:pPr>
      <w:rPr>
        <w:rFonts w:ascii="Times New Roman" w:hAnsi="Times New Roman" w:hint="default"/>
      </w:rPr>
    </w:lvl>
    <w:lvl w:ilvl="3" w:tplc="C48CBA7A" w:tentative="1">
      <w:start w:val="1"/>
      <w:numFmt w:val="bullet"/>
      <w:lvlText w:val="-"/>
      <w:lvlJc w:val="left"/>
      <w:pPr>
        <w:tabs>
          <w:tab w:val="num" w:pos="2880"/>
        </w:tabs>
        <w:ind w:left="2880" w:hanging="360"/>
      </w:pPr>
      <w:rPr>
        <w:rFonts w:ascii="Times New Roman" w:hAnsi="Times New Roman" w:hint="default"/>
      </w:rPr>
    </w:lvl>
    <w:lvl w:ilvl="4" w:tplc="7C4E310E" w:tentative="1">
      <w:start w:val="1"/>
      <w:numFmt w:val="bullet"/>
      <w:lvlText w:val="-"/>
      <w:lvlJc w:val="left"/>
      <w:pPr>
        <w:tabs>
          <w:tab w:val="num" w:pos="3600"/>
        </w:tabs>
        <w:ind w:left="3600" w:hanging="360"/>
      </w:pPr>
      <w:rPr>
        <w:rFonts w:ascii="Times New Roman" w:hAnsi="Times New Roman" w:hint="default"/>
      </w:rPr>
    </w:lvl>
    <w:lvl w:ilvl="5" w:tplc="3D8CB106" w:tentative="1">
      <w:start w:val="1"/>
      <w:numFmt w:val="bullet"/>
      <w:lvlText w:val="-"/>
      <w:lvlJc w:val="left"/>
      <w:pPr>
        <w:tabs>
          <w:tab w:val="num" w:pos="4320"/>
        </w:tabs>
        <w:ind w:left="4320" w:hanging="360"/>
      </w:pPr>
      <w:rPr>
        <w:rFonts w:ascii="Times New Roman" w:hAnsi="Times New Roman" w:hint="default"/>
      </w:rPr>
    </w:lvl>
    <w:lvl w:ilvl="6" w:tplc="AEA6BA88" w:tentative="1">
      <w:start w:val="1"/>
      <w:numFmt w:val="bullet"/>
      <w:lvlText w:val="-"/>
      <w:lvlJc w:val="left"/>
      <w:pPr>
        <w:tabs>
          <w:tab w:val="num" w:pos="5040"/>
        </w:tabs>
        <w:ind w:left="5040" w:hanging="360"/>
      </w:pPr>
      <w:rPr>
        <w:rFonts w:ascii="Times New Roman" w:hAnsi="Times New Roman" w:hint="default"/>
      </w:rPr>
    </w:lvl>
    <w:lvl w:ilvl="7" w:tplc="77FEC1FC" w:tentative="1">
      <w:start w:val="1"/>
      <w:numFmt w:val="bullet"/>
      <w:lvlText w:val="-"/>
      <w:lvlJc w:val="left"/>
      <w:pPr>
        <w:tabs>
          <w:tab w:val="num" w:pos="5760"/>
        </w:tabs>
        <w:ind w:left="5760" w:hanging="360"/>
      </w:pPr>
      <w:rPr>
        <w:rFonts w:ascii="Times New Roman" w:hAnsi="Times New Roman" w:hint="default"/>
      </w:rPr>
    </w:lvl>
    <w:lvl w:ilvl="8" w:tplc="8E5AAD9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10C62FB"/>
    <w:multiLevelType w:val="hybridMultilevel"/>
    <w:tmpl w:val="2AF8B302"/>
    <w:lvl w:ilvl="0" w:tplc="E9A87A74">
      <w:start w:val="1"/>
      <w:numFmt w:val="bullet"/>
      <w:lvlText w:val=""/>
      <w:lvlJc w:val="left"/>
      <w:pPr>
        <w:tabs>
          <w:tab w:val="num" w:pos="720"/>
        </w:tabs>
        <w:ind w:left="720" w:hanging="360"/>
      </w:pPr>
      <w:rPr>
        <w:rFonts w:ascii="Wingdings" w:hAnsi="Wingdings" w:hint="default"/>
      </w:rPr>
    </w:lvl>
    <w:lvl w:ilvl="1" w:tplc="0F44F9AC">
      <w:start w:val="1"/>
      <w:numFmt w:val="bullet"/>
      <w:lvlText w:val=""/>
      <w:lvlJc w:val="left"/>
      <w:pPr>
        <w:tabs>
          <w:tab w:val="num" w:pos="1440"/>
        </w:tabs>
        <w:ind w:left="1440" w:hanging="360"/>
      </w:pPr>
      <w:rPr>
        <w:rFonts w:ascii="Wingdings" w:hAnsi="Wingdings" w:hint="default"/>
      </w:rPr>
    </w:lvl>
    <w:lvl w:ilvl="2" w:tplc="F07A1208" w:tentative="1">
      <w:start w:val="1"/>
      <w:numFmt w:val="bullet"/>
      <w:lvlText w:val=""/>
      <w:lvlJc w:val="left"/>
      <w:pPr>
        <w:tabs>
          <w:tab w:val="num" w:pos="2160"/>
        </w:tabs>
        <w:ind w:left="2160" w:hanging="360"/>
      </w:pPr>
      <w:rPr>
        <w:rFonts w:ascii="Wingdings" w:hAnsi="Wingdings" w:hint="default"/>
      </w:rPr>
    </w:lvl>
    <w:lvl w:ilvl="3" w:tplc="2D0A2AEC" w:tentative="1">
      <w:start w:val="1"/>
      <w:numFmt w:val="bullet"/>
      <w:lvlText w:val=""/>
      <w:lvlJc w:val="left"/>
      <w:pPr>
        <w:tabs>
          <w:tab w:val="num" w:pos="2880"/>
        </w:tabs>
        <w:ind w:left="2880" w:hanging="360"/>
      </w:pPr>
      <w:rPr>
        <w:rFonts w:ascii="Wingdings" w:hAnsi="Wingdings" w:hint="default"/>
      </w:rPr>
    </w:lvl>
    <w:lvl w:ilvl="4" w:tplc="EBBC2946" w:tentative="1">
      <w:start w:val="1"/>
      <w:numFmt w:val="bullet"/>
      <w:lvlText w:val=""/>
      <w:lvlJc w:val="left"/>
      <w:pPr>
        <w:tabs>
          <w:tab w:val="num" w:pos="3600"/>
        </w:tabs>
        <w:ind w:left="3600" w:hanging="360"/>
      </w:pPr>
      <w:rPr>
        <w:rFonts w:ascii="Wingdings" w:hAnsi="Wingdings" w:hint="default"/>
      </w:rPr>
    </w:lvl>
    <w:lvl w:ilvl="5" w:tplc="E9F037C4" w:tentative="1">
      <w:start w:val="1"/>
      <w:numFmt w:val="bullet"/>
      <w:lvlText w:val=""/>
      <w:lvlJc w:val="left"/>
      <w:pPr>
        <w:tabs>
          <w:tab w:val="num" w:pos="4320"/>
        </w:tabs>
        <w:ind w:left="4320" w:hanging="360"/>
      </w:pPr>
      <w:rPr>
        <w:rFonts w:ascii="Wingdings" w:hAnsi="Wingdings" w:hint="default"/>
      </w:rPr>
    </w:lvl>
    <w:lvl w:ilvl="6" w:tplc="D9DC59B6" w:tentative="1">
      <w:start w:val="1"/>
      <w:numFmt w:val="bullet"/>
      <w:lvlText w:val=""/>
      <w:lvlJc w:val="left"/>
      <w:pPr>
        <w:tabs>
          <w:tab w:val="num" w:pos="5040"/>
        </w:tabs>
        <w:ind w:left="5040" w:hanging="360"/>
      </w:pPr>
      <w:rPr>
        <w:rFonts w:ascii="Wingdings" w:hAnsi="Wingdings" w:hint="default"/>
      </w:rPr>
    </w:lvl>
    <w:lvl w:ilvl="7" w:tplc="04604224" w:tentative="1">
      <w:start w:val="1"/>
      <w:numFmt w:val="bullet"/>
      <w:lvlText w:val=""/>
      <w:lvlJc w:val="left"/>
      <w:pPr>
        <w:tabs>
          <w:tab w:val="num" w:pos="5760"/>
        </w:tabs>
        <w:ind w:left="5760" w:hanging="360"/>
      </w:pPr>
      <w:rPr>
        <w:rFonts w:ascii="Wingdings" w:hAnsi="Wingdings" w:hint="default"/>
      </w:rPr>
    </w:lvl>
    <w:lvl w:ilvl="8" w:tplc="C32CE2D8" w:tentative="1">
      <w:start w:val="1"/>
      <w:numFmt w:val="bullet"/>
      <w:lvlText w:val=""/>
      <w:lvlJc w:val="left"/>
      <w:pPr>
        <w:tabs>
          <w:tab w:val="num" w:pos="6480"/>
        </w:tabs>
        <w:ind w:left="6480" w:hanging="360"/>
      </w:pPr>
      <w:rPr>
        <w:rFonts w:ascii="Wingdings" w:hAnsi="Wingdings" w:hint="default"/>
      </w:rPr>
    </w:lvl>
  </w:abstractNum>
  <w:abstractNum w:abstractNumId="14">
    <w:nsid w:val="64DC2239"/>
    <w:multiLevelType w:val="hybridMultilevel"/>
    <w:tmpl w:val="1640084A"/>
    <w:lvl w:ilvl="0" w:tplc="4F8047C4">
      <w:start w:val="1"/>
      <w:numFmt w:val="bullet"/>
      <w:lvlText w:val="•"/>
      <w:lvlJc w:val="left"/>
      <w:pPr>
        <w:tabs>
          <w:tab w:val="num" w:pos="720"/>
        </w:tabs>
        <w:ind w:left="720" w:hanging="360"/>
      </w:pPr>
      <w:rPr>
        <w:rFonts w:ascii="Times New Roman" w:hAnsi="Times New Roman" w:hint="default"/>
      </w:rPr>
    </w:lvl>
    <w:lvl w:ilvl="1" w:tplc="AD1CA114" w:tentative="1">
      <w:start w:val="1"/>
      <w:numFmt w:val="bullet"/>
      <w:lvlText w:val="•"/>
      <w:lvlJc w:val="left"/>
      <w:pPr>
        <w:tabs>
          <w:tab w:val="num" w:pos="1440"/>
        </w:tabs>
        <w:ind w:left="1440" w:hanging="360"/>
      </w:pPr>
      <w:rPr>
        <w:rFonts w:ascii="Times New Roman" w:hAnsi="Times New Roman" w:hint="default"/>
      </w:rPr>
    </w:lvl>
    <w:lvl w:ilvl="2" w:tplc="216CB768" w:tentative="1">
      <w:start w:val="1"/>
      <w:numFmt w:val="bullet"/>
      <w:lvlText w:val="•"/>
      <w:lvlJc w:val="left"/>
      <w:pPr>
        <w:tabs>
          <w:tab w:val="num" w:pos="2160"/>
        </w:tabs>
        <w:ind w:left="2160" w:hanging="360"/>
      </w:pPr>
      <w:rPr>
        <w:rFonts w:ascii="Times New Roman" w:hAnsi="Times New Roman" w:hint="default"/>
      </w:rPr>
    </w:lvl>
    <w:lvl w:ilvl="3" w:tplc="C76E487A" w:tentative="1">
      <w:start w:val="1"/>
      <w:numFmt w:val="bullet"/>
      <w:lvlText w:val="•"/>
      <w:lvlJc w:val="left"/>
      <w:pPr>
        <w:tabs>
          <w:tab w:val="num" w:pos="2880"/>
        </w:tabs>
        <w:ind w:left="2880" w:hanging="360"/>
      </w:pPr>
      <w:rPr>
        <w:rFonts w:ascii="Times New Roman" w:hAnsi="Times New Roman" w:hint="default"/>
      </w:rPr>
    </w:lvl>
    <w:lvl w:ilvl="4" w:tplc="FDD22FF8" w:tentative="1">
      <w:start w:val="1"/>
      <w:numFmt w:val="bullet"/>
      <w:lvlText w:val="•"/>
      <w:lvlJc w:val="left"/>
      <w:pPr>
        <w:tabs>
          <w:tab w:val="num" w:pos="3600"/>
        </w:tabs>
        <w:ind w:left="3600" w:hanging="360"/>
      </w:pPr>
      <w:rPr>
        <w:rFonts w:ascii="Times New Roman" w:hAnsi="Times New Roman" w:hint="default"/>
      </w:rPr>
    </w:lvl>
    <w:lvl w:ilvl="5" w:tplc="BDAC0F08" w:tentative="1">
      <w:start w:val="1"/>
      <w:numFmt w:val="bullet"/>
      <w:lvlText w:val="•"/>
      <w:lvlJc w:val="left"/>
      <w:pPr>
        <w:tabs>
          <w:tab w:val="num" w:pos="4320"/>
        </w:tabs>
        <w:ind w:left="4320" w:hanging="360"/>
      </w:pPr>
      <w:rPr>
        <w:rFonts w:ascii="Times New Roman" w:hAnsi="Times New Roman" w:hint="default"/>
      </w:rPr>
    </w:lvl>
    <w:lvl w:ilvl="6" w:tplc="F51E48D8" w:tentative="1">
      <w:start w:val="1"/>
      <w:numFmt w:val="bullet"/>
      <w:lvlText w:val="•"/>
      <w:lvlJc w:val="left"/>
      <w:pPr>
        <w:tabs>
          <w:tab w:val="num" w:pos="5040"/>
        </w:tabs>
        <w:ind w:left="5040" w:hanging="360"/>
      </w:pPr>
      <w:rPr>
        <w:rFonts w:ascii="Times New Roman" w:hAnsi="Times New Roman" w:hint="default"/>
      </w:rPr>
    </w:lvl>
    <w:lvl w:ilvl="7" w:tplc="F314C586" w:tentative="1">
      <w:start w:val="1"/>
      <w:numFmt w:val="bullet"/>
      <w:lvlText w:val="•"/>
      <w:lvlJc w:val="left"/>
      <w:pPr>
        <w:tabs>
          <w:tab w:val="num" w:pos="5760"/>
        </w:tabs>
        <w:ind w:left="5760" w:hanging="360"/>
      </w:pPr>
      <w:rPr>
        <w:rFonts w:ascii="Times New Roman" w:hAnsi="Times New Roman" w:hint="default"/>
      </w:rPr>
    </w:lvl>
    <w:lvl w:ilvl="8" w:tplc="37AC1A3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7B66F92"/>
    <w:multiLevelType w:val="hybridMultilevel"/>
    <w:tmpl w:val="56CE9130"/>
    <w:lvl w:ilvl="0" w:tplc="A942F86E">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E0502E"/>
    <w:multiLevelType w:val="hybridMultilevel"/>
    <w:tmpl w:val="9000F9BC"/>
    <w:lvl w:ilvl="0" w:tplc="2C52D1DE">
      <w:start w:val="1"/>
      <w:numFmt w:val="bullet"/>
      <w:lvlText w:val=""/>
      <w:lvlJc w:val="left"/>
      <w:pPr>
        <w:tabs>
          <w:tab w:val="num" w:pos="720"/>
        </w:tabs>
        <w:ind w:left="720" w:hanging="360"/>
      </w:pPr>
      <w:rPr>
        <w:rFonts w:ascii="Wingdings 2" w:hAnsi="Wingdings 2" w:hint="default"/>
      </w:rPr>
    </w:lvl>
    <w:lvl w:ilvl="1" w:tplc="BCE42922" w:tentative="1">
      <w:start w:val="1"/>
      <w:numFmt w:val="bullet"/>
      <w:lvlText w:val=""/>
      <w:lvlJc w:val="left"/>
      <w:pPr>
        <w:tabs>
          <w:tab w:val="num" w:pos="1440"/>
        </w:tabs>
        <w:ind w:left="1440" w:hanging="360"/>
      </w:pPr>
      <w:rPr>
        <w:rFonts w:ascii="Wingdings 2" w:hAnsi="Wingdings 2" w:hint="default"/>
      </w:rPr>
    </w:lvl>
    <w:lvl w:ilvl="2" w:tplc="83C23A50" w:tentative="1">
      <w:start w:val="1"/>
      <w:numFmt w:val="bullet"/>
      <w:lvlText w:val=""/>
      <w:lvlJc w:val="left"/>
      <w:pPr>
        <w:tabs>
          <w:tab w:val="num" w:pos="2160"/>
        </w:tabs>
        <w:ind w:left="2160" w:hanging="360"/>
      </w:pPr>
      <w:rPr>
        <w:rFonts w:ascii="Wingdings 2" w:hAnsi="Wingdings 2" w:hint="default"/>
      </w:rPr>
    </w:lvl>
    <w:lvl w:ilvl="3" w:tplc="8D56B482" w:tentative="1">
      <w:start w:val="1"/>
      <w:numFmt w:val="bullet"/>
      <w:lvlText w:val=""/>
      <w:lvlJc w:val="left"/>
      <w:pPr>
        <w:tabs>
          <w:tab w:val="num" w:pos="2880"/>
        </w:tabs>
        <w:ind w:left="2880" w:hanging="360"/>
      </w:pPr>
      <w:rPr>
        <w:rFonts w:ascii="Wingdings 2" w:hAnsi="Wingdings 2" w:hint="default"/>
      </w:rPr>
    </w:lvl>
    <w:lvl w:ilvl="4" w:tplc="77E4E9C0" w:tentative="1">
      <w:start w:val="1"/>
      <w:numFmt w:val="bullet"/>
      <w:lvlText w:val=""/>
      <w:lvlJc w:val="left"/>
      <w:pPr>
        <w:tabs>
          <w:tab w:val="num" w:pos="3600"/>
        </w:tabs>
        <w:ind w:left="3600" w:hanging="360"/>
      </w:pPr>
      <w:rPr>
        <w:rFonts w:ascii="Wingdings 2" w:hAnsi="Wingdings 2" w:hint="default"/>
      </w:rPr>
    </w:lvl>
    <w:lvl w:ilvl="5" w:tplc="F3B88B66" w:tentative="1">
      <w:start w:val="1"/>
      <w:numFmt w:val="bullet"/>
      <w:lvlText w:val=""/>
      <w:lvlJc w:val="left"/>
      <w:pPr>
        <w:tabs>
          <w:tab w:val="num" w:pos="4320"/>
        </w:tabs>
        <w:ind w:left="4320" w:hanging="360"/>
      </w:pPr>
      <w:rPr>
        <w:rFonts w:ascii="Wingdings 2" w:hAnsi="Wingdings 2" w:hint="default"/>
      </w:rPr>
    </w:lvl>
    <w:lvl w:ilvl="6" w:tplc="641AC722" w:tentative="1">
      <w:start w:val="1"/>
      <w:numFmt w:val="bullet"/>
      <w:lvlText w:val=""/>
      <w:lvlJc w:val="left"/>
      <w:pPr>
        <w:tabs>
          <w:tab w:val="num" w:pos="5040"/>
        </w:tabs>
        <w:ind w:left="5040" w:hanging="360"/>
      </w:pPr>
      <w:rPr>
        <w:rFonts w:ascii="Wingdings 2" w:hAnsi="Wingdings 2" w:hint="default"/>
      </w:rPr>
    </w:lvl>
    <w:lvl w:ilvl="7" w:tplc="16786C74" w:tentative="1">
      <w:start w:val="1"/>
      <w:numFmt w:val="bullet"/>
      <w:lvlText w:val=""/>
      <w:lvlJc w:val="left"/>
      <w:pPr>
        <w:tabs>
          <w:tab w:val="num" w:pos="5760"/>
        </w:tabs>
        <w:ind w:left="5760" w:hanging="360"/>
      </w:pPr>
      <w:rPr>
        <w:rFonts w:ascii="Wingdings 2" w:hAnsi="Wingdings 2" w:hint="default"/>
      </w:rPr>
    </w:lvl>
    <w:lvl w:ilvl="8" w:tplc="2A16E9C4" w:tentative="1">
      <w:start w:val="1"/>
      <w:numFmt w:val="bullet"/>
      <w:lvlText w:val=""/>
      <w:lvlJc w:val="left"/>
      <w:pPr>
        <w:tabs>
          <w:tab w:val="num" w:pos="6480"/>
        </w:tabs>
        <w:ind w:left="6480" w:hanging="360"/>
      </w:pPr>
      <w:rPr>
        <w:rFonts w:ascii="Wingdings 2" w:hAnsi="Wingdings 2" w:hint="default"/>
      </w:rPr>
    </w:lvl>
  </w:abstractNum>
  <w:abstractNum w:abstractNumId="17">
    <w:nsid w:val="75477685"/>
    <w:multiLevelType w:val="hybridMultilevel"/>
    <w:tmpl w:val="6CDCB3D8"/>
    <w:lvl w:ilvl="0" w:tplc="D4E03EE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4"/>
  </w:num>
  <w:num w:numId="4">
    <w:abstractNumId w:val="4"/>
  </w:num>
  <w:num w:numId="5">
    <w:abstractNumId w:val="1"/>
  </w:num>
  <w:num w:numId="6">
    <w:abstractNumId w:val="2"/>
  </w:num>
  <w:num w:numId="7">
    <w:abstractNumId w:val="11"/>
  </w:num>
  <w:num w:numId="8">
    <w:abstractNumId w:val="0"/>
  </w:num>
  <w:num w:numId="9">
    <w:abstractNumId w:val="9"/>
  </w:num>
  <w:num w:numId="10">
    <w:abstractNumId w:val="13"/>
  </w:num>
  <w:num w:numId="11">
    <w:abstractNumId w:val="8"/>
  </w:num>
  <w:num w:numId="12">
    <w:abstractNumId w:val="6"/>
  </w:num>
  <w:num w:numId="13">
    <w:abstractNumId w:val="17"/>
  </w:num>
  <w:num w:numId="14">
    <w:abstractNumId w:val="5"/>
  </w:num>
  <w:num w:numId="15">
    <w:abstractNumId w:val="15"/>
  </w:num>
  <w:num w:numId="16">
    <w:abstractNumId w:val="10"/>
  </w:num>
  <w:num w:numId="17">
    <w:abstractNumId w:val="12"/>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noPunctuationKerning/>
  <w:characterSpacingControl w:val="doNotCompress"/>
  <w:compat>
    <w:applyBreakingRules/>
    <w:useFELayout/>
  </w:compat>
  <w:docVars>
    <w:docVar w:name="__Grammarly_42____i" w:val="H4sIAAAAAAAEAKtWckksSQxILCpxzi/NK1GyMqwFAAEhoTITAAAA"/>
    <w:docVar w:name="__Grammarly_42___1" w:val="H4sIAAAAAAAEAKtWcslP9kxRslIyNDYyMjI3tzA3NbcwMzAwMbdU0lEKTi0uzszPAykwrAUA8Q71NiwAAAA="/>
  </w:docVars>
  <w:rsids>
    <w:rsidRoot w:val="00110468"/>
    <w:rsid w:val="00007CD3"/>
    <w:rsid w:val="0001055A"/>
    <w:rsid w:val="000118A7"/>
    <w:rsid w:val="0002614B"/>
    <w:rsid w:val="00033797"/>
    <w:rsid w:val="000372B2"/>
    <w:rsid w:val="00045CA1"/>
    <w:rsid w:val="00047B85"/>
    <w:rsid w:val="00097E36"/>
    <w:rsid w:val="000A14CB"/>
    <w:rsid w:val="000A4102"/>
    <w:rsid w:val="000A5439"/>
    <w:rsid w:val="000F0F39"/>
    <w:rsid w:val="000F0FAC"/>
    <w:rsid w:val="00110468"/>
    <w:rsid w:val="00130DBB"/>
    <w:rsid w:val="00140D68"/>
    <w:rsid w:val="00144D8D"/>
    <w:rsid w:val="00147887"/>
    <w:rsid w:val="00147BFF"/>
    <w:rsid w:val="00163973"/>
    <w:rsid w:val="00184898"/>
    <w:rsid w:val="00186AD1"/>
    <w:rsid w:val="00187057"/>
    <w:rsid w:val="001B5220"/>
    <w:rsid w:val="001C54EB"/>
    <w:rsid w:val="001C65E7"/>
    <w:rsid w:val="001D5BDC"/>
    <w:rsid w:val="001F0A77"/>
    <w:rsid w:val="00207D37"/>
    <w:rsid w:val="00260C38"/>
    <w:rsid w:val="002864A2"/>
    <w:rsid w:val="00292FBD"/>
    <w:rsid w:val="002A012E"/>
    <w:rsid w:val="002A4711"/>
    <w:rsid w:val="002E1037"/>
    <w:rsid w:val="003276F3"/>
    <w:rsid w:val="0033660D"/>
    <w:rsid w:val="00340335"/>
    <w:rsid w:val="00357937"/>
    <w:rsid w:val="003722C0"/>
    <w:rsid w:val="00374327"/>
    <w:rsid w:val="00377B2A"/>
    <w:rsid w:val="003945DC"/>
    <w:rsid w:val="003A6E82"/>
    <w:rsid w:val="00421C24"/>
    <w:rsid w:val="004C6F61"/>
    <w:rsid w:val="004D272B"/>
    <w:rsid w:val="004D6FB7"/>
    <w:rsid w:val="005219A5"/>
    <w:rsid w:val="0052413B"/>
    <w:rsid w:val="0053089F"/>
    <w:rsid w:val="00547B50"/>
    <w:rsid w:val="00547FFA"/>
    <w:rsid w:val="005A7DE9"/>
    <w:rsid w:val="005C4562"/>
    <w:rsid w:val="00601E6B"/>
    <w:rsid w:val="00652049"/>
    <w:rsid w:val="0065612D"/>
    <w:rsid w:val="006B330A"/>
    <w:rsid w:val="006D6E76"/>
    <w:rsid w:val="006F7DC3"/>
    <w:rsid w:val="007027F0"/>
    <w:rsid w:val="007104E7"/>
    <w:rsid w:val="00710F39"/>
    <w:rsid w:val="007139B7"/>
    <w:rsid w:val="00730C24"/>
    <w:rsid w:val="00732519"/>
    <w:rsid w:val="00732CAE"/>
    <w:rsid w:val="00734EA5"/>
    <w:rsid w:val="0078211E"/>
    <w:rsid w:val="007824F6"/>
    <w:rsid w:val="00783110"/>
    <w:rsid w:val="00785E0F"/>
    <w:rsid w:val="007D2745"/>
    <w:rsid w:val="007D2A6E"/>
    <w:rsid w:val="007D493E"/>
    <w:rsid w:val="007E2028"/>
    <w:rsid w:val="007F5618"/>
    <w:rsid w:val="0080501A"/>
    <w:rsid w:val="00810485"/>
    <w:rsid w:val="00810E10"/>
    <w:rsid w:val="00840F57"/>
    <w:rsid w:val="008469C4"/>
    <w:rsid w:val="00847B34"/>
    <w:rsid w:val="00850A02"/>
    <w:rsid w:val="0085598F"/>
    <w:rsid w:val="00860624"/>
    <w:rsid w:val="0089369A"/>
    <w:rsid w:val="008B0400"/>
    <w:rsid w:val="008E3586"/>
    <w:rsid w:val="008E4F22"/>
    <w:rsid w:val="008F4717"/>
    <w:rsid w:val="00930525"/>
    <w:rsid w:val="009410B0"/>
    <w:rsid w:val="00953C2D"/>
    <w:rsid w:val="0096321C"/>
    <w:rsid w:val="00971F75"/>
    <w:rsid w:val="009848C0"/>
    <w:rsid w:val="00A018F9"/>
    <w:rsid w:val="00A15817"/>
    <w:rsid w:val="00A41867"/>
    <w:rsid w:val="00A51F63"/>
    <w:rsid w:val="00A5358E"/>
    <w:rsid w:val="00A539BB"/>
    <w:rsid w:val="00A7783D"/>
    <w:rsid w:val="00AA10B8"/>
    <w:rsid w:val="00AB505C"/>
    <w:rsid w:val="00AD78C3"/>
    <w:rsid w:val="00AF6740"/>
    <w:rsid w:val="00B20B26"/>
    <w:rsid w:val="00B3560C"/>
    <w:rsid w:val="00B42E03"/>
    <w:rsid w:val="00B83716"/>
    <w:rsid w:val="00B843E4"/>
    <w:rsid w:val="00B914F1"/>
    <w:rsid w:val="00B93160"/>
    <w:rsid w:val="00BA67FC"/>
    <w:rsid w:val="00BD5BEC"/>
    <w:rsid w:val="00BE4E81"/>
    <w:rsid w:val="00BF32BE"/>
    <w:rsid w:val="00BF36B8"/>
    <w:rsid w:val="00C02AF0"/>
    <w:rsid w:val="00C04EB5"/>
    <w:rsid w:val="00C37CE3"/>
    <w:rsid w:val="00C46EF4"/>
    <w:rsid w:val="00C65C6D"/>
    <w:rsid w:val="00C771DB"/>
    <w:rsid w:val="00C95298"/>
    <w:rsid w:val="00CA7FB7"/>
    <w:rsid w:val="00CF21F8"/>
    <w:rsid w:val="00CF3440"/>
    <w:rsid w:val="00D145B6"/>
    <w:rsid w:val="00D455F6"/>
    <w:rsid w:val="00D46FC0"/>
    <w:rsid w:val="00D54F0A"/>
    <w:rsid w:val="00D64502"/>
    <w:rsid w:val="00D7690C"/>
    <w:rsid w:val="00D80FC6"/>
    <w:rsid w:val="00D86CF4"/>
    <w:rsid w:val="00D97C90"/>
    <w:rsid w:val="00D97C9A"/>
    <w:rsid w:val="00DB0AB4"/>
    <w:rsid w:val="00DB472E"/>
    <w:rsid w:val="00DC2E83"/>
    <w:rsid w:val="00DC49CF"/>
    <w:rsid w:val="00E02A9E"/>
    <w:rsid w:val="00E158E9"/>
    <w:rsid w:val="00E243B2"/>
    <w:rsid w:val="00E33EC7"/>
    <w:rsid w:val="00E75D2B"/>
    <w:rsid w:val="00E83194"/>
    <w:rsid w:val="00E96ACA"/>
    <w:rsid w:val="00EA5126"/>
    <w:rsid w:val="00EC3CA7"/>
    <w:rsid w:val="00EF5955"/>
    <w:rsid w:val="00EF7C8A"/>
    <w:rsid w:val="00F035B6"/>
    <w:rsid w:val="00F06983"/>
    <w:rsid w:val="00F1491A"/>
    <w:rsid w:val="00F25035"/>
    <w:rsid w:val="00F4339F"/>
    <w:rsid w:val="00FB2CEC"/>
    <w:rsid w:val="00FC77C6"/>
    <w:rsid w:val="00FE7B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0FC6"/>
    <w:rPr>
      <w:sz w:val="24"/>
      <w:szCs w:val="24"/>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1">
    <w:name w:val="long_text1"/>
    <w:rsid w:val="00C04EB5"/>
    <w:rPr>
      <w:sz w:val="13"/>
      <w:szCs w:val="13"/>
    </w:rPr>
  </w:style>
  <w:style w:type="paragraph" w:styleId="NormalWeb">
    <w:name w:val="Normal (Web)"/>
    <w:basedOn w:val="Normal"/>
    <w:uiPriority w:val="99"/>
    <w:unhideWhenUsed/>
    <w:rsid w:val="004D272B"/>
    <w:pPr>
      <w:spacing w:before="100" w:beforeAutospacing="1" w:after="100" w:afterAutospacing="1"/>
    </w:pPr>
    <w:rPr>
      <w:rFonts w:eastAsia="Times New Roman"/>
      <w:lang w:val="en-US" w:eastAsia="en-US"/>
    </w:rPr>
  </w:style>
  <w:style w:type="paragraph" w:styleId="ListParagraph">
    <w:name w:val="List Paragraph"/>
    <w:basedOn w:val="Normal"/>
    <w:uiPriority w:val="34"/>
    <w:qFormat/>
    <w:rsid w:val="003722C0"/>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79928759">
      <w:bodyDiv w:val="1"/>
      <w:marLeft w:val="0"/>
      <w:marRight w:val="0"/>
      <w:marTop w:val="0"/>
      <w:marBottom w:val="0"/>
      <w:divBdr>
        <w:top w:val="none" w:sz="0" w:space="0" w:color="auto"/>
        <w:left w:val="none" w:sz="0" w:space="0" w:color="auto"/>
        <w:bottom w:val="none" w:sz="0" w:space="0" w:color="auto"/>
        <w:right w:val="none" w:sz="0" w:space="0" w:color="auto"/>
      </w:divBdr>
      <w:divsChild>
        <w:div w:id="896745326">
          <w:marLeft w:val="0"/>
          <w:marRight w:val="0"/>
          <w:marTop w:val="0"/>
          <w:marBottom w:val="0"/>
          <w:divBdr>
            <w:top w:val="none" w:sz="0" w:space="0" w:color="auto"/>
            <w:left w:val="none" w:sz="0" w:space="0" w:color="auto"/>
            <w:bottom w:val="none" w:sz="0" w:space="0" w:color="auto"/>
            <w:right w:val="none" w:sz="0" w:space="0" w:color="auto"/>
          </w:divBdr>
        </w:div>
      </w:divsChild>
    </w:div>
    <w:div w:id="341980155">
      <w:bodyDiv w:val="1"/>
      <w:marLeft w:val="0"/>
      <w:marRight w:val="0"/>
      <w:marTop w:val="0"/>
      <w:marBottom w:val="0"/>
      <w:divBdr>
        <w:top w:val="none" w:sz="0" w:space="0" w:color="auto"/>
        <w:left w:val="none" w:sz="0" w:space="0" w:color="auto"/>
        <w:bottom w:val="none" w:sz="0" w:space="0" w:color="auto"/>
        <w:right w:val="none" w:sz="0" w:space="0" w:color="auto"/>
      </w:divBdr>
      <w:divsChild>
        <w:div w:id="1214345611">
          <w:marLeft w:val="1166"/>
          <w:marRight w:val="0"/>
          <w:marTop w:val="91"/>
          <w:marBottom w:val="0"/>
          <w:divBdr>
            <w:top w:val="none" w:sz="0" w:space="0" w:color="auto"/>
            <w:left w:val="none" w:sz="0" w:space="0" w:color="auto"/>
            <w:bottom w:val="none" w:sz="0" w:space="0" w:color="auto"/>
            <w:right w:val="none" w:sz="0" w:space="0" w:color="auto"/>
          </w:divBdr>
        </w:div>
      </w:divsChild>
    </w:div>
    <w:div w:id="376854527">
      <w:bodyDiv w:val="1"/>
      <w:marLeft w:val="0"/>
      <w:marRight w:val="0"/>
      <w:marTop w:val="0"/>
      <w:marBottom w:val="0"/>
      <w:divBdr>
        <w:top w:val="none" w:sz="0" w:space="0" w:color="auto"/>
        <w:left w:val="none" w:sz="0" w:space="0" w:color="auto"/>
        <w:bottom w:val="none" w:sz="0" w:space="0" w:color="auto"/>
        <w:right w:val="none" w:sz="0" w:space="0" w:color="auto"/>
      </w:divBdr>
      <w:divsChild>
        <w:div w:id="873032715">
          <w:marLeft w:val="0"/>
          <w:marRight w:val="0"/>
          <w:marTop w:val="0"/>
          <w:marBottom w:val="0"/>
          <w:divBdr>
            <w:top w:val="none" w:sz="0" w:space="0" w:color="auto"/>
            <w:left w:val="none" w:sz="0" w:space="0" w:color="auto"/>
            <w:bottom w:val="none" w:sz="0" w:space="0" w:color="auto"/>
            <w:right w:val="none" w:sz="0" w:space="0" w:color="auto"/>
          </w:divBdr>
        </w:div>
      </w:divsChild>
    </w:div>
    <w:div w:id="619455892">
      <w:bodyDiv w:val="1"/>
      <w:marLeft w:val="0"/>
      <w:marRight w:val="0"/>
      <w:marTop w:val="0"/>
      <w:marBottom w:val="0"/>
      <w:divBdr>
        <w:top w:val="none" w:sz="0" w:space="0" w:color="auto"/>
        <w:left w:val="none" w:sz="0" w:space="0" w:color="auto"/>
        <w:bottom w:val="none" w:sz="0" w:space="0" w:color="auto"/>
        <w:right w:val="none" w:sz="0" w:space="0" w:color="auto"/>
      </w:divBdr>
      <w:divsChild>
        <w:div w:id="1820686288">
          <w:marLeft w:val="0"/>
          <w:marRight w:val="0"/>
          <w:marTop w:val="0"/>
          <w:marBottom w:val="0"/>
          <w:divBdr>
            <w:top w:val="none" w:sz="0" w:space="0" w:color="auto"/>
            <w:left w:val="none" w:sz="0" w:space="0" w:color="auto"/>
            <w:bottom w:val="none" w:sz="0" w:space="0" w:color="auto"/>
            <w:right w:val="none" w:sz="0" w:space="0" w:color="auto"/>
          </w:divBdr>
          <w:divsChild>
            <w:div w:id="108568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0854">
      <w:bodyDiv w:val="1"/>
      <w:marLeft w:val="0"/>
      <w:marRight w:val="0"/>
      <w:marTop w:val="0"/>
      <w:marBottom w:val="0"/>
      <w:divBdr>
        <w:top w:val="none" w:sz="0" w:space="0" w:color="auto"/>
        <w:left w:val="none" w:sz="0" w:space="0" w:color="auto"/>
        <w:bottom w:val="none" w:sz="0" w:space="0" w:color="auto"/>
        <w:right w:val="none" w:sz="0" w:space="0" w:color="auto"/>
      </w:divBdr>
      <w:divsChild>
        <w:div w:id="36705353">
          <w:marLeft w:val="547"/>
          <w:marRight w:val="0"/>
          <w:marTop w:val="96"/>
          <w:marBottom w:val="0"/>
          <w:divBdr>
            <w:top w:val="none" w:sz="0" w:space="0" w:color="auto"/>
            <w:left w:val="none" w:sz="0" w:space="0" w:color="auto"/>
            <w:bottom w:val="none" w:sz="0" w:space="0" w:color="auto"/>
            <w:right w:val="none" w:sz="0" w:space="0" w:color="auto"/>
          </w:divBdr>
        </w:div>
        <w:div w:id="76754962">
          <w:marLeft w:val="547"/>
          <w:marRight w:val="0"/>
          <w:marTop w:val="96"/>
          <w:marBottom w:val="0"/>
          <w:divBdr>
            <w:top w:val="none" w:sz="0" w:space="0" w:color="auto"/>
            <w:left w:val="none" w:sz="0" w:space="0" w:color="auto"/>
            <w:bottom w:val="none" w:sz="0" w:space="0" w:color="auto"/>
            <w:right w:val="none" w:sz="0" w:space="0" w:color="auto"/>
          </w:divBdr>
        </w:div>
        <w:div w:id="493379688">
          <w:marLeft w:val="547"/>
          <w:marRight w:val="0"/>
          <w:marTop w:val="96"/>
          <w:marBottom w:val="0"/>
          <w:divBdr>
            <w:top w:val="none" w:sz="0" w:space="0" w:color="auto"/>
            <w:left w:val="none" w:sz="0" w:space="0" w:color="auto"/>
            <w:bottom w:val="none" w:sz="0" w:space="0" w:color="auto"/>
            <w:right w:val="none" w:sz="0" w:space="0" w:color="auto"/>
          </w:divBdr>
        </w:div>
        <w:div w:id="1192184143">
          <w:marLeft w:val="547"/>
          <w:marRight w:val="0"/>
          <w:marTop w:val="96"/>
          <w:marBottom w:val="0"/>
          <w:divBdr>
            <w:top w:val="none" w:sz="0" w:space="0" w:color="auto"/>
            <w:left w:val="none" w:sz="0" w:space="0" w:color="auto"/>
            <w:bottom w:val="none" w:sz="0" w:space="0" w:color="auto"/>
            <w:right w:val="none" w:sz="0" w:space="0" w:color="auto"/>
          </w:divBdr>
        </w:div>
        <w:div w:id="1771199445">
          <w:marLeft w:val="547"/>
          <w:marRight w:val="0"/>
          <w:marTop w:val="96"/>
          <w:marBottom w:val="0"/>
          <w:divBdr>
            <w:top w:val="none" w:sz="0" w:space="0" w:color="auto"/>
            <w:left w:val="none" w:sz="0" w:space="0" w:color="auto"/>
            <w:bottom w:val="none" w:sz="0" w:space="0" w:color="auto"/>
            <w:right w:val="none" w:sz="0" w:space="0" w:color="auto"/>
          </w:divBdr>
        </w:div>
      </w:divsChild>
    </w:div>
    <w:div w:id="685404881">
      <w:bodyDiv w:val="1"/>
      <w:marLeft w:val="0"/>
      <w:marRight w:val="0"/>
      <w:marTop w:val="0"/>
      <w:marBottom w:val="0"/>
      <w:divBdr>
        <w:top w:val="none" w:sz="0" w:space="0" w:color="auto"/>
        <w:left w:val="none" w:sz="0" w:space="0" w:color="auto"/>
        <w:bottom w:val="none" w:sz="0" w:space="0" w:color="auto"/>
        <w:right w:val="none" w:sz="0" w:space="0" w:color="auto"/>
      </w:divBdr>
      <w:divsChild>
        <w:div w:id="83304321">
          <w:marLeft w:val="432"/>
          <w:marRight w:val="0"/>
          <w:marTop w:val="96"/>
          <w:marBottom w:val="0"/>
          <w:divBdr>
            <w:top w:val="none" w:sz="0" w:space="0" w:color="auto"/>
            <w:left w:val="none" w:sz="0" w:space="0" w:color="auto"/>
            <w:bottom w:val="none" w:sz="0" w:space="0" w:color="auto"/>
            <w:right w:val="none" w:sz="0" w:space="0" w:color="auto"/>
          </w:divBdr>
        </w:div>
        <w:div w:id="234750713">
          <w:marLeft w:val="432"/>
          <w:marRight w:val="0"/>
          <w:marTop w:val="96"/>
          <w:marBottom w:val="0"/>
          <w:divBdr>
            <w:top w:val="none" w:sz="0" w:space="0" w:color="auto"/>
            <w:left w:val="none" w:sz="0" w:space="0" w:color="auto"/>
            <w:bottom w:val="none" w:sz="0" w:space="0" w:color="auto"/>
            <w:right w:val="none" w:sz="0" w:space="0" w:color="auto"/>
          </w:divBdr>
        </w:div>
        <w:div w:id="1503158470">
          <w:marLeft w:val="432"/>
          <w:marRight w:val="0"/>
          <w:marTop w:val="96"/>
          <w:marBottom w:val="0"/>
          <w:divBdr>
            <w:top w:val="none" w:sz="0" w:space="0" w:color="auto"/>
            <w:left w:val="none" w:sz="0" w:space="0" w:color="auto"/>
            <w:bottom w:val="none" w:sz="0" w:space="0" w:color="auto"/>
            <w:right w:val="none" w:sz="0" w:space="0" w:color="auto"/>
          </w:divBdr>
        </w:div>
        <w:div w:id="1899632306">
          <w:marLeft w:val="432"/>
          <w:marRight w:val="0"/>
          <w:marTop w:val="96"/>
          <w:marBottom w:val="0"/>
          <w:divBdr>
            <w:top w:val="none" w:sz="0" w:space="0" w:color="auto"/>
            <w:left w:val="none" w:sz="0" w:space="0" w:color="auto"/>
            <w:bottom w:val="none" w:sz="0" w:space="0" w:color="auto"/>
            <w:right w:val="none" w:sz="0" w:space="0" w:color="auto"/>
          </w:divBdr>
        </w:div>
      </w:divsChild>
    </w:div>
    <w:div w:id="811488198">
      <w:bodyDiv w:val="1"/>
      <w:marLeft w:val="0"/>
      <w:marRight w:val="0"/>
      <w:marTop w:val="0"/>
      <w:marBottom w:val="0"/>
      <w:divBdr>
        <w:top w:val="none" w:sz="0" w:space="0" w:color="auto"/>
        <w:left w:val="none" w:sz="0" w:space="0" w:color="auto"/>
        <w:bottom w:val="none" w:sz="0" w:space="0" w:color="auto"/>
        <w:right w:val="none" w:sz="0" w:space="0" w:color="auto"/>
      </w:divBdr>
      <w:divsChild>
        <w:div w:id="8609133">
          <w:marLeft w:val="547"/>
          <w:marRight w:val="0"/>
          <w:marTop w:val="96"/>
          <w:marBottom w:val="0"/>
          <w:divBdr>
            <w:top w:val="none" w:sz="0" w:space="0" w:color="auto"/>
            <w:left w:val="none" w:sz="0" w:space="0" w:color="auto"/>
            <w:bottom w:val="none" w:sz="0" w:space="0" w:color="auto"/>
            <w:right w:val="none" w:sz="0" w:space="0" w:color="auto"/>
          </w:divBdr>
        </w:div>
        <w:div w:id="738748434">
          <w:marLeft w:val="547"/>
          <w:marRight w:val="0"/>
          <w:marTop w:val="96"/>
          <w:marBottom w:val="0"/>
          <w:divBdr>
            <w:top w:val="none" w:sz="0" w:space="0" w:color="auto"/>
            <w:left w:val="none" w:sz="0" w:space="0" w:color="auto"/>
            <w:bottom w:val="none" w:sz="0" w:space="0" w:color="auto"/>
            <w:right w:val="none" w:sz="0" w:space="0" w:color="auto"/>
          </w:divBdr>
        </w:div>
        <w:div w:id="771316415">
          <w:marLeft w:val="547"/>
          <w:marRight w:val="0"/>
          <w:marTop w:val="96"/>
          <w:marBottom w:val="0"/>
          <w:divBdr>
            <w:top w:val="none" w:sz="0" w:space="0" w:color="auto"/>
            <w:left w:val="none" w:sz="0" w:space="0" w:color="auto"/>
            <w:bottom w:val="none" w:sz="0" w:space="0" w:color="auto"/>
            <w:right w:val="none" w:sz="0" w:space="0" w:color="auto"/>
          </w:divBdr>
        </w:div>
        <w:div w:id="775977005">
          <w:marLeft w:val="547"/>
          <w:marRight w:val="0"/>
          <w:marTop w:val="96"/>
          <w:marBottom w:val="0"/>
          <w:divBdr>
            <w:top w:val="none" w:sz="0" w:space="0" w:color="auto"/>
            <w:left w:val="none" w:sz="0" w:space="0" w:color="auto"/>
            <w:bottom w:val="none" w:sz="0" w:space="0" w:color="auto"/>
            <w:right w:val="none" w:sz="0" w:space="0" w:color="auto"/>
          </w:divBdr>
        </w:div>
        <w:div w:id="1058894690">
          <w:marLeft w:val="547"/>
          <w:marRight w:val="0"/>
          <w:marTop w:val="96"/>
          <w:marBottom w:val="0"/>
          <w:divBdr>
            <w:top w:val="none" w:sz="0" w:space="0" w:color="auto"/>
            <w:left w:val="none" w:sz="0" w:space="0" w:color="auto"/>
            <w:bottom w:val="none" w:sz="0" w:space="0" w:color="auto"/>
            <w:right w:val="none" w:sz="0" w:space="0" w:color="auto"/>
          </w:divBdr>
        </w:div>
      </w:divsChild>
    </w:div>
    <w:div w:id="926572029">
      <w:bodyDiv w:val="1"/>
      <w:marLeft w:val="0"/>
      <w:marRight w:val="0"/>
      <w:marTop w:val="0"/>
      <w:marBottom w:val="0"/>
      <w:divBdr>
        <w:top w:val="none" w:sz="0" w:space="0" w:color="auto"/>
        <w:left w:val="none" w:sz="0" w:space="0" w:color="auto"/>
        <w:bottom w:val="none" w:sz="0" w:space="0" w:color="auto"/>
        <w:right w:val="none" w:sz="0" w:space="0" w:color="auto"/>
      </w:divBdr>
    </w:div>
    <w:div w:id="1136683950">
      <w:bodyDiv w:val="1"/>
      <w:marLeft w:val="0"/>
      <w:marRight w:val="0"/>
      <w:marTop w:val="0"/>
      <w:marBottom w:val="0"/>
      <w:divBdr>
        <w:top w:val="none" w:sz="0" w:space="0" w:color="auto"/>
        <w:left w:val="none" w:sz="0" w:space="0" w:color="auto"/>
        <w:bottom w:val="none" w:sz="0" w:space="0" w:color="auto"/>
        <w:right w:val="none" w:sz="0" w:space="0" w:color="auto"/>
      </w:divBdr>
    </w:div>
    <w:div w:id="1233808207">
      <w:bodyDiv w:val="1"/>
      <w:marLeft w:val="0"/>
      <w:marRight w:val="0"/>
      <w:marTop w:val="0"/>
      <w:marBottom w:val="0"/>
      <w:divBdr>
        <w:top w:val="none" w:sz="0" w:space="0" w:color="auto"/>
        <w:left w:val="none" w:sz="0" w:space="0" w:color="auto"/>
        <w:bottom w:val="none" w:sz="0" w:space="0" w:color="auto"/>
        <w:right w:val="none" w:sz="0" w:space="0" w:color="auto"/>
      </w:divBdr>
    </w:div>
    <w:div w:id="1329286455">
      <w:bodyDiv w:val="1"/>
      <w:marLeft w:val="0"/>
      <w:marRight w:val="0"/>
      <w:marTop w:val="0"/>
      <w:marBottom w:val="0"/>
      <w:divBdr>
        <w:top w:val="none" w:sz="0" w:space="0" w:color="auto"/>
        <w:left w:val="none" w:sz="0" w:space="0" w:color="auto"/>
        <w:bottom w:val="none" w:sz="0" w:space="0" w:color="auto"/>
        <w:right w:val="none" w:sz="0" w:space="0" w:color="auto"/>
      </w:divBdr>
      <w:divsChild>
        <w:div w:id="577711406">
          <w:marLeft w:val="0"/>
          <w:marRight w:val="0"/>
          <w:marTop w:val="0"/>
          <w:marBottom w:val="0"/>
          <w:divBdr>
            <w:top w:val="none" w:sz="0" w:space="0" w:color="auto"/>
            <w:left w:val="none" w:sz="0" w:space="0" w:color="auto"/>
            <w:bottom w:val="none" w:sz="0" w:space="0" w:color="auto"/>
            <w:right w:val="none" w:sz="0" w:space="0" w:color="auto"/>
          </w:divBdr>
        </w:div>
      </w:divsChild>
    </w:div>
    <w:div w:id="1340810437">
      <w:bodyDiv w:val="1"/>
      <w:marLeft w:val="0"/>
      <w:marRight w:val="0"/>
      <w:marTop w:val="0"/>
      <w:marBottom w:val="0"/>
      <w:divBdr>
        <w:top w:val="none" w:sz="0" w:space="0" w:color="auto"/>
        <w:left w:val="none" w:sz="0" w:space="0" w:color="auto"/>
        <w:bottom w:val="none" w:sz="0" w:space="0" w:color="auto"/>
        <w:right w:val="none" w:sz="0" w:space="0" w:color="auto"/>
      </w:divBdr>
    </w:div>
    <w:div w:id="1361517139">
      <w:bodyDiv w:val="1"/>
      <w:marLeft w:val="0"/>
      <w:marRight w:val="0"/>
      <w:marTop w:val="0"/>
      <w:marBottom w:val="0"/>
      <w:divBdr>
        <w:top w:val="none" w:sz="0" w:space="0" w:color="auto"/>
        <w:left w:val="none" w:sz="0" w:space="0" w:color="auto"/>
        <w:bottom w:val="none" w:sz="0" w:space="0" w:color="auto"/>
        <w:right w:val="none" w:sz="0" w:space="0" w:color="auto"/>
      </w:divBdr>
      <w:divsChild>
        <w:div w:id="483470531">
          <w:marLeft w:val="1166"/>
          <w:marRight w:val="0"/>
          <w:marTop w:val="96"/>
          <w:marBottom w:val="0"/>
          <w:divBdr>
            <w:top w:val="none" w:sz="0" w:space="0" w:color="auto"/>
            <w:left w:val="none" w:sz="0" w:space="0" w:color="auto"/>
            <w:bottom w:val="none" w:sz="0" w:space="0" w:color="auto"/>
            <w:right w:val="none" w:sz="0" w:space="0" w:color="auto"/>
          </w:divBdr>
        </w:div>
        <w:div w:id="710375272">
          <w:marLeft w:val="1166"/>
          <w:marRight w:val="0"/>
          <w:marTop w:val="96"/>
          <w:marBottom w:val="0"/>
          <w:divBdr>
            <w:top w:val="none" w:sz="0" w:space="0" w:color="auto"/>
            <w:left w:val="none" w:sz="0" w:space="0" w:color="auto"/>
            <w:bottom w:val="none" w:sz="0" w:space="0" w:color="auto"/>
            <w:right w:val="none" w:sz="0" w:space="0" w:color="auto"/>
          </w:divBdr>
        </w:div>
      </w:divsChild>
    </w:div>
    <w:div w:id="1654870867">
      <w:bodyDiv w:val="1"/>
      <w:marLeft w:val="0"/>
      <w:marRight w:val="0"/>
      <w:marTop w:val="0"/>
      <w:marBottom w:val="0"/>
      <w:divBdr>
        <w:top w:val="none" w:sz="0" w:space="0" w:color="auto"/>
        <w:left w:val="none" w:sz="0" w:space="0" w:color="auto"/>
        <w:bottom w:val="none" w:sz="0" w:space="0" w:color="auto"/>
        <w:right w:val="none" w:sz="0" w:space="0" w:color="auto"/>
      </w:divBdr>
      <w:divsChild>
        <w:div w:id="882251984">
          <w:marLeft w:val="0"/>
          <w:marRight w:val="0"/>
          <w:marTop w:val="0"/>
          <w:marBottom w:val="0"/>
          <w:divBdr>
            <w:top w:val="none" w:sz="0" w:space="0" w:color="auto"/>
            <w:left w:val="none" w:sz="0" w:space="0" w:color="auto"/>
            <w:bottom w:val="none" w:sz="0" w:space="0" w:color="auto"/>
            <w:right w:val="none" w:sz="0" w:space="0" w:color="auto"/>
          </w:divBdr>
          <w:divsChild>
            <w:div w:id="14729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60406">
      <w:bodyDiv w:val="1"/>
      <w:marLeft w:val="0"/>
      <w:marRight w:val="0"/>
      <w:marTop w:val="0"/>
      <w:marBottom w:val="0"/>
      <w:divBdr>
        <w:top w:val="none" w:sz="0" w:space="0" w:color="auto"/>
        <w:left w:val="none" w:sz="0" w:space="0" w:color="auto"/>
        <w:bottom w:val="none" w:sz="0" w:space="0" w:color="auto"/>
        <w:right w:val="none" w:sz="0" w:space="0" w:color="auto"/>
      </w:divBdr>
      <w:divsChild>
        <w:div w:id="159780231">
          <w:marLeft w:val="547"/>
          <w:marRight w:val="0"/>
          <w:marTop w:val="96"/>
          <w:marBottom w:val="0"/>
          <w:divBdr>
            <w:top w:val="none" w:sz="0" w:space="0" w:color="auto"/>
            <w:left w:val="none" w:sz="0" w:space="0" w:color="auto"/>
            <w:bottom w:val="none" w:sz="0" w:space="0" w:color="auto"/>
            <w:right w:val="none" w:sz="0" w:space="0" w:color="auto"/>
          </w:divBdr>
        </w:div>
        <w:div w:id="955258891">
          <w:marLeft w:val="547"/>
          <w:marRight w:val="0"/>
          <w:marTop w:val="96"/>
          <w:marBottom w:val="0"/>
          <w:divBdr>
            <w:top w:val="none" w:sz="0" w:space="0" w:color="auto"/>
            <w:left w:val="none" w:sz="0" w:space="0" w:color="auto"/>
            <w:bottom w:val="none" w:sz="0" w:space="0" w:color="auto"/>
            <w:right w:val="none" w:sz="0" w:space="0" w:color="auto"/>
          </w:divBdr>
        </w:div>
        <w:div w:id="2084452988">
          <w:marLeft w:val="547"/>
          <w:marRight w:val="0"/>
          <w:marTop w:val="96"/>
          <w:marBottom w:val="0"/>
          <w:divBdr>
            <w:top w:val="none" w:sz="0" w:space="0" w:color="auto"/>
            <w:left w:val="none" w:sz="0" w:space="0" w:color="auto"/>
            <w:bottom w:val="none" w:sz="0" w:space="0" w:color="auto"/>
            <w:right w:val="none" w:sz="0" w:space="0" w:color="auto"/>
          </w:divBdr>
        </w:div>
      </w:divsChild>
    </w:div>
    <w:div w:id="1966767438">
      <w:bodyDiv w:val="1"/>
      <w:marLeft w:val="0"/>
      <w:marRight w:val="0"/>
      <w:marTop w:val="0"/>
      <w:marBottom w:val="0"/>
      <w:divBdr>
        <w:top w:val="none" w:sz="0" w:space="0" w:color="auto"/>
        <w:left w:val="none" w:sz="0" w:space="0" w:color="auto"/>
        <w:bottom w:val="none" w:sz="0" w:space="0" w:color="auto"/>
        <w:right w:val="none" w:sz="0" w:space="0" w:color="auto"/>
      </w:divBdr>
      <w:divsChild>
        <w:div w:id="106629213">
          <w:marLeft w:val="1166"/>
          <w:marRight w:val="0"/>
          <w:marTop w:val="101"/>
          <w:marBottom w:val="0"/>
          <w:divBdr>
            <w:top w:val="none" w:sz="0" w:space="0" w:color="auto"/>
            <w:left w:val="none" w:sz="0" w:space="0" w:color="auto"/>
            <w:bottom w:val="none" w:sz="0" w:space="0" w:color="auto"/>
            <w:right w:val="none" w:sz="0" w:space="0" w:color="auto"/>
          </w:divBdr>
        </w:div>
        <w:div w:id="284392730">
          <w:marLeft w:val="547"/>
          <w:marRight w:val="0"/>
          <w:marTop w:val="101"/>
          <w:marBottom w:val="0"/>
          <w:divBdr>
            <w:top w:val="none" w:sz="0" w:space="0" w:color="auto"/>
            <w:left w:val="none" w:sz="0" w:space="0" w:color="auto"/>
            <w:bottom w:val="none" w:sz="0" w:space="0" w:color="auto"/>
            <w:right w:val="none" w:sz="0" w:space="0" w:color="auto"/>
          </w:divBdr>
        </w:div>
        <w:div w:id="310404892">
          <w:marLeft w:val="547"/>
          <w:marRight w:val="0"/>
          <w:marTop w:val="101"/>
          <w:marBottom w:val="0"/>
          <w:divBdr>
            <w:top w:val="none" w:sz="0" w:space="0" w:color="auto"/>
            <w:left w:val="none" w:sz="0" w:space="0" w:color="auto"/>
            <w:bottom w:val="none" w:sz="0" w:space="0" w:color="auto"/>
            <w:right w:val="none" w:sz="0" w:space="0" w:color="auto"/>
          </w:divBdr>
        </w:div>
        <w:div w:id="1722822276">
          <w:marLeft w:val="547"/>
          <w:marRight w:val="0"/>
          <w:marTop w:val="101"/>
          <w:marBottom w:val="0"/>
          <w:divBdr>
            <w:top w:val="none" w:sz="0" w:space="0" w:color="auto"/>
            <w:left w:val="none" w:sz="0" w:space="0" w:color="auto"/>
            <w:bottom w:val="none" w:sz="0" w:space="0" w:color="auto"/>
            <w:right w:val="none" w:sz="0" w:space="0" w:color="auto"/>
          </w:divBdr>
        </w:div>
        <w:div w:id="1725786277">
          <w:marLeft w:val="1166"/>
          <w:marRight w:val="0"/>
          <w:marTop w:val="101"/>
          <w:marBottom w:val="0"/>
          <w:divBdr>
            <w:top w:val="none" w:sz="0" w:space="0" w:color="auto"/>
            <w:left w:val="none" w:sz="0" w:space="0" w:color="auto"/>
            <w:bottom w:val="none" w:sz="0" w:space="0" w:color="auto"/>
            <w:right w:val="none" w:sz="0" w:space="0" w:color="auto"/>
          </w:divBdr>
        </w:div>
        <w:div w:id="1768840985">
          <w:marLeft w:val="547"/>
          <w:marRight w:val="0"/>
          <w:marTop w:val="101"/>
          <w:marBottom w:val="0"/>
          <w:divBdr>
            <w:top w:val="none" w:sz="0" w:space="0" w:color="auto"/>
            <w:left w:val="none" w:sz="0" w:space="0" w:color="auto"/>
            <w:bottom w:val="none" w:sz="0" w:space="0" w:color="auto"/>
            <w:right w:val="none" w:sz="0" w:space="0" w:color="auto"/>
          </w:divBdr>
        </w:div>
        <w:div w:id="1885175225">
          <w:marLeft w:val="547"/>
          <w:marRight w:val="0"/>
          <w:marTop w:val="101"/>
          <w:marBottom w:val="0"/>
          <w:divBdr>
            <w:top w:val="none" w:sz="0" w:space="0" w:color="auto"/>
            <w:left w:val="none" w:sz="0" w:space="0" w:color="auto"/>
            <w:bottom w:val="none" w:sz="0" w:space="0" w:color="auto"/>
            <w:right w:val="none" w:sz="0" w:space="0" w:color="auto"/>
          </w:divBdr>
        </w:div>
      </w:divsChild>
    </w:div>
    <w:div w:id="1998727759">
      <w:bodyDiv w:val="1"/>
      <w:marLeft w:val="0"/>
      <w:marRight w:val="0"/>
      <w:marTop w:val="0"/>
      <w:marBottom w:val="0"/>
      <w:divBdr>
        <w:top w:val="none" w:sz="0" w:space="0" w:color="auto"/>
        <w:left w:val="none" w:sz="0" w:space="0" w:color="auto"/>
        <w:bottom w:val="none" w:sz="0" w:space="0" w:color="auto"/>
        <w:right w:val="none" w:sz="0" w:space="0" w:color="auto"/>
      </w:divBdr>
      <w:divsChild>
        <w:div w:id="1507330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7A4E1-3D41-4972-81D3-E5647A73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684</Words>
  <Characters>3899</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COMUNICAT DE PRESA</vt:lpstr>
      <vt:lpstr>COMUNICAT DE PRESA</vt:lpstr>
    </vt:vector>
  </TitlesOfParts>
  <Company>TOSHIBA</Company>
  <LinksUpToDate>false</LinksUpToDate>
  <CharactersWithSpaces>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 DE PRESA</dc:title>
  <dc:creator>Copic</dc:creator>
  <cp:lastModifiedBy>hp</cp:lastModifiedBy>
  <cp:revision>6</cp:revision>
  <cp:lastPrinted>2010-05-17T08:12:00Z</cp:lastPrinted>
  <dcterms:created xsi:type="dcterms:W3CDTF">2022-01-04T09:34:00Z</dcterms:created>
  <dcterms:modified xsi:type="dcterms:W3CDTF">2022-01-04T09:46:00Z</dcterms:modified>
</cp:coreProperties>
</file>