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CC"/>
  <w:body>
    <w:p w:rsidR="0073100F" w:rsidRDefault="00B01DF4" w:rsidP="00D107B3">
      <w:pPr>
        <w:jc w:val="righ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Text 10" o:spid="_x0000_s1026" type="#_x0000_t202" style="position:absolute;left:0;text-align:left;margin-left:33.5pt;margin-top:-6.6pt;width:585.35pt;height:66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" filled="f" stroked="f">
            <v:textbox>
              <w:txbxContent>
                <w:p w:rsidR="00EA134D" w:rsidRPr="00CA7651" w:rsidRDefault="005B03CA" w:rsidP="00A73940">
                  <w:pPr>
                    <w:pStyle w:val="NormalWeb"/>
                    <w:spacing w:before="0" w:beforeAutospacing="0" w:after="0" w:afterAutospacing="0" w:line="192" w:lineRule="auto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72"/>
                      <w:lang w:val="ro-RO"/>
                    </w:rPr>
                  </w:pPr>
                  <w:r w:rsidRPr="00CA7651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6"/>
                      <w:szCs w:val="72"/>
                      <w:lang w:val="ro-RO"/>
                    </w:rPr>
                    <w:t>CAMPANIA SĂNĂTATE MINTALĂ</w:t>
                  </w:r>
                </w:p>
                <w:p w:rsidR="002510A0" w:rsidRPr="00CA7651" w:rsidRDefault="00466270" w:rsidP="00A73940">
                  <w:pPr>
                    <w:pStyle w:val="NormalWeb"/>
                    <w:spacing w:before="0" w:beforeAutospacing="0" w:after="0" w:afterAutospacing="0" w:line="192" w:lineRule="auto"/>
                    <w:rPr>
                      <w:rFonts w:asciiTheme="minorHAnsi" w:hAnsiTheme="minorHAnsi" w:cstheme="minorBidi"/>
                      <w:b/>
                      <w:bCs/>
                      <w:i/>
                      <w:color w:val="FF0000"/>
                      <w:kern w:val="24"/>
                      <w:sz w:val="52"/>
                      <w:szCs w:val="56"/>
                      <w:lang w:val="ro-RO"/>
                    </w:rPr>
                  </w:pPr>
                  <w:r w:rsidRPr="00CA7651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sz w:val="52"/>
                      <w:szCs w:val="56"/>
                      <w:lang w:val="ro-RO"/>
                    </w:rPr>
                    <w:t>IANUARIE 2021</w:t>
                  </w:r>
                </w:p>
                <w:p w:rsidR="00A73940" w:rsidRPr="00CA7651" w:rsidRDefault="00A73940" w:rsidP="00A73940">
                  <w:pPr>
                    <w:pStyle w:val="NormalWeb"/>
                    <w:spacing w:before="0" w:beforeAutospacing="0" w:after="0" w:afterAutospacing="0" w:line="192" w:lineRule="auto"/>
                    <w:rPr>
                      <w:i/>
                      <w:color w:val="FFFFFF" w:themeColor="background1"/>
                      <w:sz w:val="22"/>
                      <w:lang w:val="ro-RO"/>
                    </w:rPr>
                  </w:pPr>
                </w:p>
                <w:p w:rsidR="00D107B3" w:rsidRPr="00CA7651" w:rsidRDefault="00D107B3">
                  <w:pPr>
                    <w:rPr>
                      <w:sz w:val="22"/>
                      <w:lang w:val="fr-FR"/>
                    </w:rPr>
                  </w:pPr>
                </w:p>
              </w:txbxContent>
            </v:textbox>
          </v:shape>
        </w:pict>
      </w:r>
      <w:r w:rsidRPr="00B01DF4">
        <w:rPr>
          <w:noProof/>
          <w:color w:val="92D050"/>
          <w:lang w:eastAsia="en-US"/>
        </w:rPr>
        <w:pict>
          <v:rect id="_x0000_s1027" style="position:absolute;left:0;text-align:left;margin-left:-23.55pt;margin-top:-21.55pt;width:1315.25pt;height:804.2pt;z-index:-25162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" fillcolor="#cff" stroked="f" strokeweight="1pt">
            <v:textbox>
              <w:txbxContent>
                <w:p w:rsidR="00CE2169" w:rsidRDefault="00CE2169">
                  <w:pPr>
                    <w:rPr>
                      <w:lang w:val="ro-RO"/>
                    </w:rPr>
                  </w:pPr>
                </w:p>
                <w:p w:rsidR="00CE2169" w:rsidRPr="00CE2169" w:rsidRDefault="00CE2169">
                  <w:pPr>
                    <w:rPr>
                      <w:lang w:val="ro-RO"/>
                    </w:rPr>
                  </w:pPr>
                </w:p>
              </w:txbxContent>
            </v:textbox>
          </v:rect>
        </w:pict>
      </w:r>
      <w:r>
        <w:rPr>
          <w:noProof/>
          <w:lang w:eastAsia="en-US"/>
        </w:rPr>
        <w:pict>
          <v:shape id="CasetăText 24" o:spid="_x0000_s1028" type="#_x0000_t202" style="position:absolute;left:0;text-align:left;margin-left:685.95pt;margin-top:-6.55pt;width:442.5pt;height:82.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" filled="f" stroked="f">
            <v:textbox>
              <w:txbxContent>
                <w:p w:rsidR="00466270" w:rsidRPr="00192900" w:rsidRDefault="00466270" w:rsidP="00830947">
                  <w:pPr>
                    <w:pStyle w:val="NoSpacing"/>
                    <w:jc w:val="center"/>
                    <w:rPr>
                      <w:b/>
                      <w:i/>
                      <w:color w:val="FF0000"/>
                      <w:sz w:val="48"/>
                    </w:rPr>
                  </w:pPr>
                  <w:r w:rsidRPr="00192900">
                    <w:rPr>
                      <w:b/>
                      <w:i/>
                      <w:color w:val="FF0000"/>
                      <w:sz w:val="48"/>
                    </w:rPr>
                    <w:t>Solidari în domeniul sănătății mintale</w:t>
                  </w:r>
                  <w:r w:rsidR="00830947" w:rsidRPr="00192900">
                    <w:rPr>
                      <w:b/>
                      <w:i/>
                      <w:color w:val="FF0000"/>
                      <w:sz w:val="48"/>
                    </w:rPr>
                    <w:t xml:space="preserve">! </w:t>
                  </w:r>
                </w:p>
                <w:p w:rsidR="00642BDA" w:rsidRPr="00192900" w:rsidRDefault="00466270" w:rsidP="00830947">
                  <w:pPr>
                    <w:pStyle w:val="NoSpacing"/>
                    <w:jc w:val="center"/>
                    <w:rPr>
                      <w:b/>
                      <w:i/>
                      <w:color w:val="FF0000"/>
                      <w:sz w:val="48"/>
                    </w:rPr>
                  </w:pPr>
                  <w:r w:rsidRPr="00192900">
                    <w:rPr>
                      <w:b/>
                      <w:i/>
                      <w:color w:val="FF0000"/>
                      <w:sz w:val="48"/>
                      <w:szCs w:val="48"/>
                    </w:rPr>
                    <w:t>Nu există sănătate fără sănătate mintală</w:t>
                  </w:r>
                  <w:r w:rsidRPr="00192900">
                    <w:rPr>
                      <w:b/>
                      <w:i/>
                      <w:color w:val="FF0000"/>
                      <w:sz w:val="4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rect id="_x0000_s1045" style="position:absolute;left:0;text-align:left;margin-left:32.15pt;margin-top:15.15pt;width:1253pt;height:665pt;z-index:-25163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" fillcolor="#3cc" stroked="f" strokeweight="1pt">
            <v:fill color2="#cde0f2 [980]" colors="0 #3cc;48497f #b5d2ec;54395f #b5d2ec;1 #cee1f2" focus="100%" type="gradient"/>
          </v:rect>
        </w:pict>
      </w:r>
      <w:r>
        <w:rPr>
          <w:noProof/>
          <w:lang w:eastAsia="en-US"/>
        </w:rPr>
        <w:pict>
          <v:rect id="Dreptunghi 7" o:spid="_x0000_s1044" style="position:absolute;left:0;text-align:left;margin-left:-19.6pt;margin-top:-22.2pt;width:1295.05pt;height:736.8pt;z-index:-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" fillcolor="#00b0f0" stroked="f" strokeweight="1pt">
            <v:fill color2="#cde0f2 [980]" colors="0 #00b0f0;48497f #b5d2ec;54395f #b5d2ec;1 #cee1f2" focus="100%" type="gradient"/>
          </v:rect>
        </w:pict>
      </w:r>
    </w:p>
    <w:p w:rsidR="00667E8F" w:rsidRDefault="00667E8F" w:rsidP="00667E8F">
      <w:pPr>
        <w:jc w:val="center"/>
      </w:pPr>
    </w:p>
    <w:p w:rsidR="00667E8F" w:rsidRPr="001F2CBC" w:rsidRDefault="00D107B3" w:rsidP="00D107B3">
      <w:pPr>
        <w:tabs>
          <w:tab w:val="left" w:pos="23220"/>
        </w:tabs>
        <w:rPr>
          <w:b/>
          <w:i/>
        </w:rPr>
      </w:pPr>
      <w:r w:rsidRPr="001F2CBC">
        <w:rPr>
          <w:b/>
          <w:i/>
        </w:rPr>
        <w:tab/>
      </w:r>
    </w:p>
    <w:p w:rsidR="00667E8F" w:rsidRDefault="00B01DF4" w:rsidP="00667E8F">
      <w:pPr>
        <w:jc w:val="center"/>
      </w:pPr>
      <w:r>
        <w:rPr>
          <w:noProof/>
          <w:lang w:eastAsia="en-US"/>
        </w:rPr>
        <w:pict>
          <v:shape id="CasetăText 31" o:spid="_x0000_s1029" type="#_x0000_t202" style="position:absolute;left:0;text-align:left;margin-left:-1.95pt;margin-top:7.25pt;width:303pt;height:691.2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" filled="f" stroked="f">
            <v:textbox>
              <w:txbxContent>
                <w:p w:rsidR="00503926" w:rsidRDefault="00503926" w:rsidP="00A94F06">
                  <w:pPr>
                    <w:jc w:val="both"/>
                    <w:rPr>
                      <w:rFonts w:asciiTheme="minorHAnsi" w:hAnsiTheme="minorHAnsi" w:cstheme="minorHAnsi"/>
                      <w:b/>
                      <w:color w:val="002060"/>
                      <w:sz w:val="32"/>
                      <w:szCs w:val="28"/>
                      <w:lang w:val="ro-RO"/>
                    </w:rPr>
                  </w:pPr>
                </w:p>
                <w:p w:rsidR="003F19AC" w:rsidRDefault="003F19AC" w:rsidP="00A94F06">
                  <w:pPr>
                    <w:jc w:val="both"/>
                    <w:rPr>
                      <w:rFonts w:asciiTheme="minorHAnsi" w:hAnsiTheme="minorHAnsi" w:cstheme="minorHAnsi"/>
                      <w:b/>
                      <w:color w:val="002060"/>
                      <w:sz w:val="32"/>
                      <w:szCs w:val="28"/>
                      <w:lang w:val="ro-RO"/>
                    </w:rPr>
                  </w:pPr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32"/>
                      <w:szCs w:val="28"/>
                      <w:lang w:val="ro-RO"/>
                    </w:rPr>
                    <w:t xml:space="preserve">În Uniunea Europeană </w:t>
                  </w:r>
                </w:p>
                <w:p w:rsidR="0096649E" w:rsidRPr="00E22ED5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</w:pPr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27%</w:t>
                  </w:r>
                  <w:proofErr w:type="spellStart"/>
                  <w:r w:rsidR="00E22ED5"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dintreadul</w:t>
                  </w:r>
                  <w:proofErr w:type="spellEnd"/>
                  <w:r w:rsidR="00E22ED5"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ț</w:t>
                  </w:r>
                  <w:proofErr w:type="spellStart"/>
                  <w:r w:rsidR="00E22ED5"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i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experimentează</w:t>
                  </w:r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celpu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țin o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formăde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afectare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a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sănătă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ț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iimintalepeparcursulunui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an</w:t>
                  </w:r>
                  <w:r w:rsidRPr="00E22ED5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  <w:t>.</w:t>
                  </w:r>
                </w:p>
                <w:p w:rsidR="00B9349B" w:rsidRPr="001C556A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</w:pP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Cele</w:t>
                  </w:r>
                  <w:proofErr w:type="spellEnd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mai </w:t>
                  </w:r>
                  <w:proofErr w:type="spellStart"/>
                  <w:r w:rsidRPr="00E22ED5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frecvente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forme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de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bolimintalesunttulburările</w:t>
                  </w:r>
                  <w:r w:rsidRPr="001C556A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de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anxietate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ș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idepresia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fr-FR"/>
                    </w:rPr>
                    <w:t>.</w:t>
                  </w:r>
                </w:p>
                <w:p w:rsidR="00B9349B" w:rsidRPr="008532DE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</w:pP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Pânăînanul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2020,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depresia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va fi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cea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mai mare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cauză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de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boală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3F19AC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lumeadezvoltată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.</w:t>
                  </w:r>
                </w:p>
                <w:p w:rsidR="00B9349B" w:rsidRPr="008532DE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</w:pP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Înprezent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,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aproximativ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58.000 de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cetă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ț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eni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mor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prinsinucidereînfiecare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an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, mai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multdecâtdeceseleanuale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accidente de trafic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rutier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,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omuciderisau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HIV / SIDA.</w:t>
                  </w:r>
                </w:p>
                <w:p w:rsidR="00B9349B" w:rsidRPr="008532DE" w:rsidRDefault="00B9349B" w:rsidP="00A94F06">
                  <w:pPr>
                    <w:pStyle w:val="ListParagraph"/>
                    <w:numPr>
                      <w:ilvl w:val="0"/>
                      <w:numId w:val="18"/>
                    </w:numPr>
                    <w:jc w:val="both"/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Bolilemintalecostă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aproximativ</w:t>
                  </w:r>
                  <w:r w:rsidRPr="00503926">
                    <w:rPr>
                      <w:rFonts w:asciiTheme="minorHAnsi" w:hAnsiTheme="minorHAnsi" w:cstheme="minorHAnsi"/>
                      <w:b/>
                      <w:color w:val="002060"/>
                      <w:sz w:val="28"/>
                      <w:szCs w:val="28"/>
                      <w:lang w:val="fr-FR"/>
                    </w:rPr>
                    <w:t>3-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4%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din</w:t>
                  </w:r>
                  <w:proofErr w:type="spellEnd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fr-FR"/>
                    </w:rPr>
                    <w:t>PIB,</w:t>
                  </w:r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în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 xml:space="preserve"> principal </w:t>
                  </w:r>
                  <w:proofErr w:type="spellStart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prinproductivitateapierdută</w:t>
                  </w:r>
                  <w:proofErr w:type="spellEnd"/>
                  <w:r w:rsidRPr="008532DE">
                    <w:rPr>
                      <w:rFonts w:asciiTheme="minorHAnsi" w:hAnsiTheme="minorHAnsi" w:cstheme="minorHAnsi"/>
                      <w:color w:val="002060"/>
                      <w:sz w:val="28"/>
                      <w:szCs w:val="28"/>
                      <w:lang w:val="fr-FR"/>
                    </w:rPr>
                    <w:t>.</w:t>
                  </w:r>
                </w:p>
                <w:p w:rsidR="003F19AC" w:rsidRDefault="003F19AC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32"/>
                      <w:szCs w:val="28"/>
                      <w:lang w:val="ro-RO"/>
                    </w:rPr>
                  </w:pPr>
                </w:p>
                <w:p w:rsidR="00CA7651" w:rsidRDefault="002426E4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32"/>
                      <w:szCs w:val="28"/>
                      <w:lang w:val="ro-RO"/>
                    </w:rPr>
                  </w:pPr>
                  <w:r w:rsidRPr="003F19AC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32"/>
                      <w:szCs w:val="28"/>
                      <w:lang w:val="ro-RO"/>
                    </w:rPr>
                    <w:t>În România</w:t>
                  </w:r>
                </w:p>
                <w:p w:rsidR="002426E4" w:rsidRPr="008532DE" w:rsidRDefault="00503926" w:rsidP="00A94F06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P</w:t>
                  </w:r>
                  <w:r w:rsidR="002426E4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revalența tulburărilor mintale și de comportament</w:t>
                  </w:r>
                  <w:r w:rsidR="00C60894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în anul </w:t>
                  </w:r>
                  <w:r w:rsidR="00C60894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2019</w:t>
                  </w:r>
                  <w:r w:rsidR="00C60894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a crescut la</w:t>
                  </w:r>
                  <w:r w:rsidR="002426E4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2592.3%000 de locuitori</w:t>
                  </w:r>
                  <w:r w:rsidR="002426E4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.</w:t>
                  </w:r>
                </w:p>
                <w:p w:rsidR="001F2CBC" w:rsidRPr="008532DE" w:rsidRDefault="001F2CBC" w:rsidP="00A94F06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502140 bolnavi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sunt </w:t>
                  </w:r>
                  <w:r w:rsidRPr="00A94F06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rămași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în evidența medicului de familie</w:t>
                  </w:r>
                  <w:r w:rsidR="00503926" w:rsidRPr="001C556A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ro-RO"/>
                    </w:rPr>
                    <w:t xml:space="preserve"> cu </w:t>
                  </w:r>
                  <w:r w:rsidR="00503926"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diagnosticul t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ulburări mintale și de comportament</w:t>
                  </w:r>
                  <w:r w:rsidR="00F04D7A"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,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în anul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2019.</w:t>
                  </w:r>
                </w:p>
                <w:p w:rsidR="00F04D7A" w:rsidRPr="008532DE" w:rsidRDefault="00F04D7A" w:rsidP="00A94F06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229703 bolnavi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sunt rămași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 xml:space="preserve">în evidența medicului de familie </w:t>
                  </w:r>
                  <w:r w:rsidRPr="001C556A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  <w:lang w:val="ro-RO"/>
                    </w:rPr>
                    <w:t xml:space="preserve">cu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diagnosticul Boli psihice,</w:t>
                  </w:r>
                  <w:r w:rsidRPr="008532DE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 xml:space="preserve"> în anul 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2019.</w:t>
                  </w:r>
                </w:p>
                <w:p w:rsidR="00F04D7A" w:rsidRPr="008532DE" w:rsidRDefault="00F04D7A" w:rsidP="00A94F06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</w:pP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Incidența Episodului depresiv, la copii și adolescenți</w:t>
                  </w:r>
                  <w:r w:rsidRPr="00A61C0D"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  <w:t>(grupa 0-19 ani) a fost</w:t>
                  </w:r>
                  <w:r w:rsidRPr="001C556A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  <w:lang w:val="ro-RO"/>
                    </w:rPr>
                    <w:t>21.9</w:t>
                  </w:r>
                  <w:r w:rsidR="00C60894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%000 de locuitori</w:t>
                  </w:r>
                  <w:r w:rsidR="00C60894" w:rsidRPr="00A94F06">
                    <w:rPr>
                      <w:rFonts w:asciiTheme="minorHAnsi" w:eastAsiaTheme="minorEastAsia" w:hAnsiTheme="minorHAnsi" w:cstheme="minorHAnsi"/>
                      <w:b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,</w:t>
                  </w:r>
                  <w:r w:rsidR="00C60894"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 în </w:t>
                  </w:r>
                  <w:r w:rsidR="00C60894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2019</w:t>
                  </w:r>
                  <w:r w:rsidR="00C60894" w:rsidRPr="00A94F06">
                    <w:rPr>
                      <w:rFonts w:asciiTheme="minorHAnsi" w:eastAsiaTheme="minorEastAsia" w:hAnsiTheme="minorHAnsi" w:cstheme="minorHAnsi"/>
                      <w:b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.</w:t>
                  </w:r>
                </w:p>
                <w:p w:rsidR="00F04D7A" w:rsidRPr="001C556A" w:rsidRDefault="00F04D7A" w:rsidP="00A94F06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</w:pP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30263 cazuri noi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de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Episod depresiv la femei</w:t>
                  </w:r>
                  <w:r w:rsidRPr="001C556A"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  <w:t xml:space="preserve">,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comparativ cu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14868 cazuri noila bărbați,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în anul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2019</w:t>
                  </w:r>
                  <w:r w:rsidRPr="001C556A"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  <w:t>.</w:t>
                  </w:r>
                </w:p>
                <w:p w:rsidR="001F2CBC" w:rsidRPr="008532DE" w:rsidRDefault="00A82031" w:rsidP="00A94F06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</w:pP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117 cazuri noi</w:t>
                  </w:r>
                  <w:r w:rsidR="007850EF"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de 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T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ulburări mintale legate de consumul de opiacee, 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 xml:space="preserve">la 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b/>
                      <w:i/>
                      <w:color w:val="FF0000"/>
                      <w:sz w:val="28"/>
                      <w:szCs w:val="28"/>
                      <w:lang w:val="ro-RO" w:eastAsia="en-US"/>
                    </w:rPr>
                    <w:t>genul masculin</w:t>
                  </w:r>
                  <w:r w:rsidR="007850EF" w:rsidRPr="001C556A">
                    <w:rPr>
                      <w:rFonts w:asciiTheme="minorHAnsi" w:eastAsiaTheme="minorEastAsia" w:hAnsiTheme="minorHAnsi" w:cstheme="minorHAnsi"/>
                      <w:color w:val="FF0000"/>
                      <w:sz w:val="28"/>
                      <w:szCs w:val="28"/>
                      <w:lang w:val="ro-RO" w:eastAsia="en-US"/>
                    </w:rPr>
                    <w:t xml:space="preserve">, 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comparativ cu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56 cazuri noi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 xml:space="preserve">la 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i/>
                      <w:color w:val="FF0000"/>
                      <w:sz w:val="28"/>
                      <w:szCs w:val="28"/>
                      <w:lang w:val="ro-RO" w:eastAsia="en-US"/>
                    </w:rPr>
                    <w:t>genul feminin,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în anul</w:t>
                  </w:r>
                  <w:r w:rsidRPr="001C556A">
                    <w:rPr>
                      <w:rFonts w:asciiTheme="minorHAnsi" w:eastAsiaTheme="minorEastAsia" w:hAnsiTheme="minorHAnsi" w:cstheme="minorHAnsi"/>
                      <w:b/>
                      <w:color w:val="FF0000"/>
                      <w:sz w:val="28"/>
                      <w:szCs w:val="28"/>
                      <w:lang w:val="ro-RO" w:eastAsia="en-US"/>
                    </w:rPr>
                    <w:t>2019</w:t>
                  </w:r>
                  <w:r w:rsidRPr="008532DE">
                    <w:rPr>
                      <w:rFonts w:asciiTheme="minorHAnsi" w:eastAsiaTheme="minorEastAsia" w:hAnsiTheme="minorHAnsi" w:cstheme="minorHAnsi"/>
                      <w:color w:val="1F3864" w:themeColor="accent5" w:themeShade="80"/>
                      <w:sz w:val="28"/>
                      <w:szCs w:val="28"/>
                      <w:lang w:val="ro-RO" w:eastAsia="en-US"/>
                    </w:rPr>
                    <w:t>.</w:t>
                  </w:r>
                </w:p>
                <w:p w:rsidR="00503926" w:rsidRDefault="00503926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</w:pPr>
                </w:p>
                <w:p w:rsidR="00DC7A97" w:rsidRPr="008532DE" w:rsidRDefault="00F04D7A" w:rsidP="00A94F06">
                  <w:pPr>
                    <w:pStyle w:val="NormalWeb"/>
                    <w:spacing w:before="0" w:beforeAutospacing="0" w:after="0" w:afterAutospacing="0" w:line="216" w:lineRule="auto"/>
                    <w:jc w:val="both"/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</w:pPr>
                  <w:r w:rsidRPr="008532DE"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  <w:t>Sursa</w:t>
                  </w:r>
                  <w:r w:rsidR="007E5669" w:rsidRPr="008532DE">
                    <w:rPr>
                      <w:rFonts w:asciiTheme="minorHAnsi" w:hAnsiTheme="minorHAnsi" w:cstheme="minorHAnsi"/>
                      <w:i/>
                      <w:color w:val="1F3864" w:themeColor="accent5" w:themeShade="80"/>
                      <w:lang w:val="ro-RO"/>
                    </w:rPr>
                    <w:t>:</w:t>
                  </w:r>
                  <w:r w:rsidR="00A82031" w:rsidRPr="008532DE">
                    <w:rPr>
                      <w:rFonts w:asciiTheme="minorHAnsi" w:hAnsiTheme="minorHAnsi" w:cstheme="minorHAnsi"/>
                      <w:i/>
                    </w:rPr>
                    <w:t>CNSISP-INSP</w:t>
                  </w:r>
                </w:p>
                <w:p w:rsidR="00DC7A97" w:rsidRPr="008532DE" w:rsidRDefault="00DC7A97" w:rsidP="00A94F06">
                  <w:pPr>
                    <w:pStyle w:val="NormalWeb"/>
                    <w:spacing w:line="216" w:lineRule="auto"/>
                    <w:jc w:val="both"/>
                    <w:rPr>
                      <w:rFonts w:asciiTheme="minorHAnsi" w:hAnsiTheme="minorHAnsi" w:cstheme="minorHAnsi"/>
                      <w:color w:val="1F3864" w:themeColor="accent5" w:themeShade="80"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B01DF4" w:rsidP="00D107B3">
      <w:r>
        <w:rPr>
          <w:noProof/>
          <w:lang w:eastAsia="en-US"/>
        </w:rPr>
        <w:pict>
          <v:shape id="CasetăText 22" o:spid="_x0000_s1030" type="#_x0000_t202" style="position:absolute;margin-left:815.65pt;margin-top:13.2pt;width:440.75pt;height:93.95pt;z-index:25171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" filled="f" stroked="f">
            <v:textbox>
              <w:txbxContent>
                <w:p w:rsidR="007C2E32" w:rsidRDefault="00EF137B" w:rsidP="00EF137B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 w:rsidRPr="00EF137B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Prevalenț</w:t>
                  </w:r>
                  <w:r w:rsidR="00CE2169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a (rat</w:t>
                  </w:r>
                  <w:r w:rsidR="00C1172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e la 100</w:t>
                  </w:r>
                  <w:r w:rsid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.000 locuitori) e</w:t>
                  </w:r>
                  <w:r w:rsidR="00C1172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pisodului depresiv major</w:t>
                  </w:r>
                  <w:r w:rsidRPr="00EF137B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, comparativ Uniunea Europeană și România, în perioada 2007-2017 </w:t>
                  </w:r>
                </w:p>
                <w:p w:rsidR="00EF137B" w:rsidRPr="00192900" w:rsidRDefault="00EF137B" w:rsidP="00EF137B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 w:rsidRPr="00192900">
                    <w:rPr>
                      <w:rFonts w:ascii="Calibri" w:eastAsia="+mn-ea" w:hAnsi="Calibri" w:cs="+mn-cs"/>
                      <w:b/>
                      <w:bCs/>
                      <w:iCs/>
                      <w:color w:val="002060"/>
                      <w:kern w:val="24"/>
                      <w:sz w:val="28"/>
                      <w:szCs w:val="28"/>
                      <w:lang w:val="ro-RO"/>
                    </w:rPr>
                    <w:t xml:space="preserve">Sursa: </w:t>
                  </w:r>
                  <w:hyperlink r:id="rId6" w:history="1">
                    <w:r w:rsidRPr="00192900">
                      <w:rPr>
                        <w:rStyle w:val="Hyperlink"/>
                        <w:rFonts w:ascii="Calibri" w:eastAsia="+mn-ea" w:hAnsi="Calibri" w:cs="+mn-cs"/>
                        <w:b/>
                        <w:bCs/>
                        <w:iCs/>
                        <w:kern w:val="24"/>
                        <w:sz w:val="28"/>
                        <w:szCs w:val="28"/>
                        <w:lang w:val="ro-RO"/>
                      </w:rPr>
                      <w:t>https://vizhub.healthdata.org/gbd-compare/</w:t>
                    </w:r>
                  </w:hyperlink>
                </w:p>
                <w:p w:rsidR="00EF137B" w:rsidRPr="00EF137B" w:rsidRDefault="00EF137B" w:rsidP="00EF137B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667E8F" w:rsidP="00755B6D">
      <w:pPr>
        <w:jc w:val="center"/>
      </w:pPr>
    </w:p>
    <w:p w:rsidR="00667E8F" w:rsidRDefault="00B01DF4" w:rsidP="00667E8F">
      <w:pPr>
        <w:jc w:val="center"/>
      </w:pPr>
      <w:r>
        <w:rPr>
          <w:noProof/>
          <w:lang w:eastAsia="en-US"/>
        </w:rPr>
        <w:pict>
          <v:shape id="_x0000_s1031" type="#_x0000_t202" style="position:absolute;left:0;text-align:left;margin-left:357.15pt;margin-top:-.2pt;width:459pt;height:79.6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" filled="f" stroked="f">
            <v:textbox>
              <w:txbxContent>
                <w:p w:rsidR="00E60331" w:rsidRDefault="00192900" w:rsidP="00A0499F">
                  <w:pPr>
                    <w:pStyle w:val="NormalWeb"/>
                    <w:spacing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Prevalența </w:t>
                  </w:r>
                  <w:r w:rsid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t</w:t>
                  </w:r>
                  <w:r w:rsidR="00A0499F" w:rsidRPr="00A0499F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ulburărilor mintale</w:t>
                  </w: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,</w:t>
                  </w:r>
                  <w:r w:rsid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în România, în perioada 2009-2019</w:t>
                  </w:r>
                  <w:r w:rsidR="00A0499F" w:rsidRPr="00A0499F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 (la 100.000 de locuitori)</w:t>
                  </w:r>
                </w:p>
                <w:p w:rsidR="00A0499F" w:rsidRPr="00E60331" w:rsidRDefault="00E60331" w:rsidP="00A0499F">
                  <w:pPr>
                    <w:pStyle w:val="NormalWeb"/>
                    <w:spacing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36"/>
                      <w:lang w:val="ro-RO"/>
                    </w:rPr>
                  </w:pPr>
                  <w:r w:rsidRP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36"/>
                      <w:lang w:val="ro-RO"/>
                    </w:rPr>
                    <w:t>Sursa: CNSISP – INSP</w:t>
                  </w:r>
                </w:p>
                <w:p w:rsidR="00A0499F" w:rsidRPr="00A0499F" w:rsidRDefault="00A0499F" w:rsidP="00A0499F">
                  <w:pPr>
                    <w:pStyle w:val="NormalWeb"/>
                    <w:spacing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  <w:p w:rsidR="00A0499F" w:rsidRPr="003D1077" w:rsidRDefault="00A0499F" w:rsidP="003D1077">
                  <w:pPr>
                    <w:pStyle w:val="NormalWeb"/>
                    <w:spacing w:after="0"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9A0347" w:rsidP="00667E8F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4875530</wp:posOffset>
            </wp:positionH>
            <wp:positionV relativeFrom="paragraph">
              <wp:posOffset>132715</wp:posOffset>
            </wp:positionV>
            <wp:extent cx="5194300" cy="3073400"/>
            <wp:effectExtent l="0" t="0" r="6350" b="0"/>
            <wp:wrapNone/>
            <wp:docPr id="3" name="Diagramă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11346180</wp:posOffset>
            </wp:positionH>
            <wp:positionV relativeFrom="paragraph">
              <wp:posOffset>133350</wp:posOffset>
            </wp:positionV>
            <wp:extent cx="4046855" cy="29159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E8F" w:rsidRDefault="00667E8F" w:rsidP="00370A39"/>
    <w:p w:rsidR="00667E8F" w:rsidRDefault="00667E8F" w:rsidP="00370A39"/>
    <w:p w:rsidR="00667E8F" w:rsidRDefault="00667E8F" w:rsidP="009273D0"/>
    <w:p w:rsidR="00667E8F" w:rsidRDefault="00667E8F" w:rsidP="00667E8F">
      <w:pPr>
        <w:jc w:val="center"/>
      </w:pPr>
    </w:p>
    <w:p w:rsidR="00667E8F" w:rsidRDefault="00667E8F" w:rsidP="006E3562"/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E3562"/>
    <w:p w:rsidR="00C43738" w:rsidRDefault="00C43738" w:rsidP="00667E8F">
      <w:pPr>
        <w:jc w:val="center"/>
      </w:pPr>
    </w:p>
    <w:p w:rsidR="00667E8F" w:rsidRDefault="00667E8F" w:rsidP="006E3562"/>
    <w:p w:rsidR="00667E8F" w:rsidRDefault="00667E8F" w:rsidP="00C41FE5"/>
    <w:p w:rsidR="00667E8F" w:rsidRDefault="00667E8F" w:rsidP="00667E8F">
      <w:pPr>
        <w:jc w:val="center"/>
      </w:pPr>
    </w:p>
    <w:p w:rsidR="006E3562" w:rsidRDefault="006E3562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B01DF4" w:rsidP="00667E8F">
      <w:pPr>
        <w:jc w:val="center"/>
      </w:pPr>
      <w:r>
        <w:rPr>
          <w:noProof/>
          <w:lang w:eastAsia="en-US"/>
        </w:rPr>
        <w:pict>
          <v:shape id="_x0000_s1032" type="#_x0000_t202" style="position:absolute;left:0;text-align:left;margin-left:841.95pt;margin-top:4.15pt;width:414.25pt;height:85.75pt;z-index:25172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" filled="f" stroked="f">
            <v:textbox>
              <w:txbxContent>
                <w:p w:rsidR="00E60331" w:rsidRDefault="004B70D2" w:rsidP="004B70D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 w:rsidRPr="004B70D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Prevalența consumului de cocaină la grupa de vârstă 15-34 ani, în Europa, </w:t>
                  </w:r>
                  <w:r w:rsidR="00192900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anul </w:t>
                  </w:r>
                  <w:r w:rsidRPr="004B70D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2018  </w:t>
                  </w:r>
                </w:p>
                <w:p w:rsidR="004B70D2" w:rsidRPr="00E60331" w:rsidRDefault="004B70D2" w:rsidP="004B70D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2"/>
                      <w:szCs w:val="36"/>
                      <w:lang w:val="ro-RO"/>
                    </w:rPr>
                  </w:pPr>
                  <w:r w:rsidRPr="00E60331">
                    <w:rPr>
                      <w:rFonts w:ascii="Calibri" w:eastAsia="+mn-ea" w:hAnsi="Calibri" w:cs="+mn-cs"/>
                      <w:b/>
                      <w:bCs/>
                      <w:iCs/>
                      <w:color w:val="002060"/>
                      <w:kern w:val="24"/>
                      <w:szCs w:val="36"/>
                      <w:lang w:val="ro-RO"/>
                    </w:rPr>
                    <w:t>Sursa: OEDT, Raportul european privind drogurile, 2018</w:t>
                  </w:r>
                </w:p>
                <w:p w:rsidR="004B70D2" w:rsidRPr="004B70D2" w:rsidRDefault="004B70D2" w:rsidP="003D1077">
                  <w:pPr>
                    <w:pStyle w:val="NormalWeb"/>
                    <w:spacing w:after="0"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3" type="#_x0000_t202" style="position:absolute;left:0;text-align:left;margin-left:357.15pt;margin-top:5.35pt;width:459pt;height:97.6pt;z-index:25170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" filled="f" stroked="f">
            <v:textbox>
              <w:txbxContent>
                <w:p w:rsidR="00E60331" w:rsidRDefault="007201BE" w:rsidP="006E356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Incidența </w:t>
                  </w:r>
                  <w:r w:rsid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e</w:t>
                  </w:r>
                  <w:r w:rsidR="006E3562" w:rsidRP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pisod</w:t>
                  </w: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ului</w:t>
                  </w:r>
                  <w:r w:rsidR="006E3562" w:rsidRP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 xml:space="preserve"> depresiv, </w:t>
                  </w:r>
                  <w:r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la copii și adolescenți, în România, în perioada 2013-</w:t>
                  </w:r>
                  <w:r w:rsidR="006E3562" w:rsidRPr="006E3562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  <w:t>2019</w:t>
                  </w:r>
                </w:p>
                <w:p w:rsidR="00370A39" w:rsidRPr="00E60331" w:rsidRDefault="00E60331" w:rsidP="006E3562">
                  <w:pPr>
                    <w:pStyle w:val="NormalWeb"/>
                    <w:spacing w:after="0" w:line="216" w:lineRule="auto"/>
                    <w:jc w:val="both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28"/>
                      <w:lang w:val="ro-RO"/>
                    </w:rPr>
                  </w:pPr>
                  <w:r w:rsidRPr="00E60331"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Cs w:val="28"/>
                      <w:lang w:val="ro-RO"/>
                    </w:rPr>
                    <w:t>Sursa: CNSISP – INSP</w:t>
                  </w:r>
                </w:p>
                <w:p w:rsidR="00AA7A44" w:rsidRPr="003D1077" w:rsidRDefault="00AA7A44" w:rsidP="003D1077">
                  <w:pPr>
                    <w:pStyle w:val="NormalWeb"/>
                    <w:spacing w:after="0" w:line="216" w:lineRule="auto"/>
                    <w:rPr>
                      <w:rFonts w:ascii="Calibri" w:eastAsia="+mn-ea" w:hAnsi="Calibri" w:cs="+mn-cs"/>
                      <w:b/>
                      <w:bCs/>
                      <w:color w:val="002060"/>
                      <w:kern w:val="24"/>
                      <w:sz w:val="36"/>
                      <w:szCs w:val="36"/>
                      <w:lang w:val="ro-RO"/>
                    </w:rPr>
                  </w:pP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C41FE5" w:rsidRDefault="009A0347" w:rsidP="009A59F5">
      <w:r>
        <w:rPr>
          <w:noProof/>
          <w:lang w:eastAsia="en-US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11107420</wp:posOffset>
            </wp:positionH>
            <wp:positionV relativeFrom="paragraph">
              <wp:posOffset>92075</wp:posOffset>
            </wp:positionV>
            <wp:extent cx="5036820" cy="2438400"/>
            <wp:effectExtent l="0" t="0" r="0" b="0"/>
            <wp:wrapNone/>
            <wp:docPr id="34" name="I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609" t="26285" r="14228" b="15882"/>
                    <a:stretch/>
                  </pic:blipFill>
                  <pic:spPr bwMode="auto">
                    <a:xfrm>
                      <a:off x="0" y="0"/>
                      <a:ext cx="50368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41FE5" w:rsidRDefault="00B01DF4" w:rsidP="009A59F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351.6pt;margin-top:4.1pt;width:442.55pt;height:139.35pt;z-index:251726336" filled="t" fillcolor="white [3212]">
            <v:imagedata r:id="rId10" o:title=""/>
            <w10:wrap type="square"/>
          </v:shape>
          <o:OLEObject Type="Embed" ProgID="Word.Document.12" ShapeID="_x0000_s1043" DrawAspect="Content" ObjectID="_1671259213" r:id="rId11">
            <o:FieldCodes>\s</o:FieldCodes>
          </o:OLEObject>
        </w:pict>
      </w:r>
    </w:p>
    <w:p w:rsidR="00C41FE5" w:rsidRDefault="00C41FE5" w:rsidP="009A59F5"/>
    <w:p w:rsidR="00C41FE5" w:rsidRDefault="00C41FE5" w:rsidP="009A59F5"/>
    <w:p w:rsidR="00CE2169" w:rsidRPr="00D13942" w:rsidRDefault="00CE2169" w:rsidP="00CE2169">
      <w:pPr>
        <w:jc w:val="center"/>
        <w:rPr>
          <w:i/>
        </w:rPr>
      </w:pPr>
    </w:p>
    <w:p w:rsidR="00C41FE5" w:rsidRDefault="00C41FE5" w:rsidP="009A59F5"/>
    <w:p w:rsidR="00C41FE5" w:rsidRDefault="00C41FE5" w:rsidP="009A59F5"/>
    <w:p w:rsidR="00C41FE5" w:rsidRDefault="00C41FE5" w:rsidP="009A59F5"/>
    <w:p w:rsidR="00C41FE5" w:rsidRDefault="00C41FE5" w:rsidP="009A59F5"/>
    <w:p w:rsidR="00C41FE5" w:rsidRDefault="00C41FE5" w:rsidP="009A59F5"/>
    <w:p w:rsidR="009A59F5" w:rsidRDefault="009A59F5" w:rsidP="009A59F5"/>
    <w:p w:rsidR="009A59F5" w:rsidRDefault="009A59F5" w:rsidP="009A59F5"/>
    <w:p w:rsidR="009A59F5" w:rsidRDefault="009A59F5" w:rsidP="009A59F5"/>
    <w:p w:rsidR="009A59F5" w:rsidRDefault="009A59F5" w:rsidP="009A59F5"/>
    <w:p w:rsidR="00667E8F" w:rsidRDefault="00B01DF4" w:rsidP="00C41FE5">
      <w:pPr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B01DF4">
        <w:rPr>
          <w:noProof/>
          <w:lang w:eastAsia="en-US"/>
        </w:rPr>
        <w:pict>
          <v:shape id="Text Box 4" o:spid="_x0000_s1034" type="#_x0000_t202" style="position:absolute;margin-left:540.25pt;margin-top:15.8pt;width:98.85pt;height:47.6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" filled="f" stroked="f">
            <v:stroke joinstyle="round"/>
            <o:lock v:ext="edit" shapetype="t"/>
            <v:textbox>
              <w:txbxContent>
                <w:p w:rsidR="00B64CE8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B64CE8">
                    <w:rPr>
                      <w:rFonts w:eastAsia="Times New Roman" w:cstheme="minorBidi"/>
                      <w:color w:val="9999FF"/>
                      <w:kern w:val="24"/>
                      <w:sz w:val="40"/>
                      <w:szCs w:val="40"/>
                    </w:rPr>
                    <w:t>CNEPSS</w:t>
                  </w:r>
                </w:p>
              </w:txbxContent>
            </v:textbox>
          </v:shape>
        </w:pict>
      </w:r>
      <w:r w:rsidRPr="00B01DF4">
        <w:rPr>
          <w:noProof/>
          <w:lang w:eastAsia="en-US"/>
        </w:rPr>
        <w:pict>
          <v:shape id="TextBox 13" o:spid="_x0000_s1036" type="#_x0000_t202" style="position:absolute;margin-left:686.65pt;margin-top:92.1pt;width:259.65pt;height:41.4pt;z-index:25167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" filled="f" stroked="f">
            <v:textbox style="mso-fit-shape-to-text:t">
              <w:txbxContent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CENTRUL REGIONAL DE SĂNĂTATE </w:t>
                  </w:r>
                </w:p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>PUBLICĂ SIBIU</w:t>
                  </w:r>
                </w:p>
              </w:txbxContent>
            </v:textbox>
          </v:shape>
        </w:pict>
      </w:r>
      <w:r w:rsidR="00830947" w:rsidRPr="001D1E92">
        <w:rPr>
          <w:noProof/>
          <w:lang w:eastAsia="en-US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9854565</wp:posOffset>
            </wp:positionH>
            <wp:positionV relativeFrom="paragraph">
              <wp:posOffset>171450</wp:posOffset>
            </wp:positionV>
            <wp:extent cx="1109980" cy="1007745"/>
            <wp:effectExtent l="0" t="0" r="0" b="1905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crsp transp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A28" w:rsidRDefault="00961A28" w:rsidP="00C41FE5">
      <w:pPr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1D1E92">
        <w:rPr>
          <w:noProof/>
          <w:lang w:eastAsia="en-US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3837536</wp:posOffset>
            </wp:positionH>
            <wp:positionV relativeFrom="paragraph">
              <wp:posOffset>45763</wp:posOffset>
            </wp:positionV>
            <wp:extent cx="962321" cy="1007390"/>
            <wp:effectExtent l="0" t="0" r="9525" b="254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s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089" cy="100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A28" w:rsidRDefault="00961A28" w:rsidP="00C41FE5">
      <w:pPr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B64CE8">
        <w:rPr>
          <w:noProof/>
          <w:lang w:eastAsia="en-US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-175099</wp:posOffset>
            </wp:positionH>
            <wp:positionV relativeFrom="paragraph">
              <wp:posOffset>201187</wp:posOffset>
            </wp:positionV>
            <wp:extent cx="805912" cy="789004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8" cy="78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961A28" w:rsidRPr="003F6190" w:rsidRDefault="00B33BDE" w:rsidP="00C41FE5">
      <w:pPr>
        <w:rPr>
          <w:sz w:val="28"/>
          <w:szCs w:val="28"/>
          <w:lang w:val="ro-RO"/>
        </w:rPr>
      </w:pPr>
      <w:r w:rsidRPr="00B01DF4">
        <w:rPr>
          <w:noProof/>
          <w:lang w:eastAsia="en-US"/>
        </w:rPr>
        <w:pict>
          <v:shape id="TextBox 14" o:spid="_x0000_s1035" type="#_x0000_t202" style="position:absolute;margin-left:1000.4pt;margin-top:40.85pt;width:162.95pt;height:34.8pt;z-index:251673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" filled="f" stroked="f">
            <v:textbox style="mso-fit-shape-to-text:t">
              <w:txbxContent>
                <w:p w:rsidR="00B64CE8" w:rsidRPr="00B33BDE" w:rsidRDefault="00B33BDE" w:rsidP="00B33BDE">
                  <w:pPr>
                    <w:rPr>
                      <w:b/>
                      <w:szCs w:val="28"/>
                    </w:rPr>
                  </w:pPr>
                  <w:proofErr w:type="spellStart"/>
                  <w:r w:rsidRPr="00B33BDE">
                    <w:rPr>
                      <w:b/>
                      <w:szCs w:val="28"/>
                    </w:rPr>
                    <w:t>Directia</w:t>
                  </w:r>
                  <w:proofErr w:type="spellEnd"/>
                  <w:r w:rsidRPr="00B33BDE">
                    <w:rPr>
                      <w:b/>
                      <w:szCs w:val="28"/>
                    </w:rPr>
                    <w:t xml:space="preserve"> de </w:t>
                  </w:r>
                  <w:proofErr w:type="spellStart"/>
                  <w:r w:rsidRPr="00B33BDE">
                    <w:rPr>
                      <w:b/>
                      <w:szCs w:val="28"/>
                    </w:rPr>
                    <w:t>Sanatate</w:t>
                  </w:r>
                  <w:proofErr w:type="spellEnd"/>
                  <w:r w:rsidRPr="00B33BDE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B33BDE">
                    <w:rPr>
                      <w:b/>
                      <w:szCs w:val="28"/>
                    </w:rPr>
                    <w:t>Publica</w:t>
                  </w:r>
                  <w:proofErr w:type="spellEnd"/>
                  <w:r w:rsidRPr="00B33BDE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B33BDE">
                    <w:rPr>
                      <w:b/>
                      <w:szCs w:val="28"/>
                    </w:rPr>
                    <w:t>Judeteana</w:t>
                  </w:r>
                  <w:proofErr w:type="spellEnd"/>
                  <w:r w:rsidRPr="00B33BDE">
                    <w:rPr>
                      <w:b/>
                      <w:szCs w:val="28"/>
                    </w:rPr>
                    <w:t xml:space="preserve"> CONSTANTA</w:t>
                  </w:r>
                </w:p>
              </w:txbxContent>
            </v:textbox>
          </v:shape>
        </w:pict>
      </w:r>
      <w:r w:rsidR="00B01DF4" w:rsidRPr="00B01DF4">
        <w:rPr>
          <w:noProof/>
          <w:lang w:eastAsia="en-US"/>
        </w:rPr>
        <w:pict>
          <v:rect id="Dreptunghi 20" o:spid="_x0000_s1042" style="position:absolute;margin-left:6.95pt;margin-top:37.75pt;width:1295.95pt;height:78.1pt;flip:x;z-index:-251671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" fillcolor="#3cc" stroked="f" strokeweight="1pt">
            <v:fill color2="#cde0f2 [980]" colors="0 #3cc;48497f #b5d2ec;54395f #b5d2ec;1 #cee1f2" focus="100%" type="gradient"/>
          </v:rect>
        </w:pict>
      </w:r>
      <w:r w:rsidR="00B01DF4" w:rsidRPr="00B01DF4">
        <w:rPr>
          <w:noProof/>
          <w:lang w:eastAsia="en-US"/>
        </w:rPr>
        <w:pict>
          <v:shape id="TextBox 1" o:spid="_x0000_s1037" type="#_x0000_t202" style="position:absolute;margin-left:-23.55pt;margin-top:61pt;width:176.3pt;height:20.6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" filled="f" stroked="f">
            <v:textbox>
              <w:txbxContent>
                <w:p w:rsidR="00B64CE8" w:rsidRPr="006678FA" w:rsidRDefault="00B64CE8" w:rsidP="00961A28">
                  <w:pPr>
                    <w:pStyle w:val="NormalWeb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MINISTERUL SĂNĂTĂȚII </w:t>
                  </w:r>
                </w:p>
              </w:txbxContent>
            </v:textbox>
          </v:shape>
        </w:pict>
      </w:r>
      <w:r w:rsidR="00B01DF4" w:rsidRPr="00B01DF4">
        <w:rPr>
          <w:noProof/>
          <w:lang w:eastAsia="en-US"/>
        </w:rPr>
        <w:pict>
          <v:shape id="CasetăText 9" o:spid="_x0000_s1038" type="#_x0000_t202" style="position:absolute;margin-left:32.6pt;margin-top:76.85pt;width:1180.5pt;height:42.7pt;z-index:25164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" filled="f" stroked="f">
            <v:textbox>
              <w:txbxContent>
                <w:p w:rsidR="00B64CE8" w:rsidRPr="006E3BFB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6"/>
                      <w:lang w:val="ro-RO"/>
                    </w:rPr>
                  </w:pPr>
                  <w:r w:rsidRPr="006E3BFB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22"/>
                      <w:lang w:val="ro-RO"/>
                    </w:rPr>
                    <w:t>Material realizat în cadrul subprogramului de evaluare şi promovare a sănătății şi educație pentru sănătate al Ministerului Sănătăț</w:t>
                  </w:r>
                  <w:r w:rsidR="00217E6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22"/>
                      <w:lang w:val="ro-RO"/>
                    </w:rPr>
                    <w:t xml:space="preserve">ii - </w:t>
                  </w:r>
                  <w:r w:rsidRPr="006E3BFB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32"/>
                      <w:szCs w:val="22"/>
                      <w:lang w:val="ro-RO"/>
                    </w:rPr>
                    <w:t>pentru distribuție gratuită</w:t>
                  </w:r>
                </w:p>
              </w:txbxContent>
            </v:textbox>
          </v:shape>
        </w:pict>
      </w:r>
      <w:r w:rsidR="00B01DF4" w:rsidRPr="00B01DF4">
        <w:rPr>
          <w:noProof/>
          <w:lang w:eastAsia="en-US"/>
        </w:rPr>
        <w:pict>
          <v:shape id="TextBox 12" o:spid="_x0000_s1039" type="#_x0000_t202" style="position:absolute;margin-left:492.65pt;margin-top:6.05pt;width:184.25pt;height:75.4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" filled="f" stroked="f">
            <v:textbox>
              <w:txbxContent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CENTRUL NAȚIONAL DE EVALUAREA ȘI PROMOVAREA STĂRII DE SĂNĂTATE </w:t>
                  </w:r>
                </w:p>
              </w:txbxContent>
            </v:textbox>
          </v:shape>
        </w:pict>
      </w:r>
      <w:r w:rsidR="00B01DF4" w:rsidRPr="00B01DF4">
        <w:rPr>
          <w:noProof/>
          <w:lang w:eastAsia="en-US"/>
        </w:rPr>
        <w:pict>
          <v:shape id="Text Box 2" o:spid="_x0000_s1040" type="#_x0000_t202" style="position:absolute;margin-left:42.3pt;margin-top:57.5pt;width:325.55pt;height:3.55pt;flip:y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" filled="f" stroked="f" strokeweight=".5pt">
            <v:textbox>
              <w:txbxContent>
                <w:p w:rsidR="00CB6988" w:rsidRPr="00961A28" w:rsidRDefault="00CB6988" w:rsidP="0093516B">
                  <w:pPr>
                    <w:pStyle w:val="ListParagraph"/>
                    <w:ind w:left="0"/>
                    <w:jc w:val="both"/>
                    <w:rPr>
                      <w:rFonts w:ascii="Calibri" w:hAnsi="Calibri" w:cs="Calibri"/>
                      <w:b/>
                      <w:color w:val="FF0000"/>
                      <w:sz w:val="32"/>
                    </w:rPr>
                  </w:pPr>
                </w:p>
              </w:txbxContent>
            </v:textbox>
          </v:shape>
        </w:pict>
      </w:r>
      <w:r w:rsidR="00B01DF4" w:rsidRPr="00B01DF4">
        <w:rPr>
          <w:noProof/>
          <w:lang w:eastAsia="en-US"/>
        </w:rPr>
        <w:pict>
          <v:shape id="TextBox 10" o:spid="_x0000_s1041" type="#_x0000_t202" style="position:absolute;margin-left:236.4pt;margin-top:40.25pt;width:175.7pt;height:41.4pt;z-index:251670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" filled="f" stroked="f">
            <v:textbox style="mso-fit-shape-to-text:t">
              <w:txbxContent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 xml:space="preserve">INSTITUTUL NAȚIONAL </w:t>
                  </w:r>
                </w:p>
                <w:p w:rsidR="00B64CE8" w:rsidRPr="006678FA" w:rsidRDefault="00B64CE8" w:rsidP="00B64CE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8FA">
                    <w:rPr>
                      <w:rFonts w:ascii="Calibri" w:hAnsi="Calibri" w:cs="Calibri"/>
                      <w:b/>
                      <w:color w:val="000000" w:themeColor="text1"/>
                      <w:kern w:val="24"/>
                      <w:sz w:val="28"/>
                      <w:szCs w:val="28"/>
                    </w:rPr>
                    <w:t>DE SĂNĂTATE PUBLICĂ</w:t>
                  </w:r>
                </w:p>
              </w:txbxContent>
            </v:textbox>
          </v:shape>
        </w:pict>
      </w:r>
    </w:p>
    <w:sectPr w:rsidR="00961A28" w:rsidRPr="003F6190" w:rsidSect="0050580E">
      <w:pgSz w:w="26309" w:h="18144" w:orient="landscape"/>
      <w:pgMar w:top="431" w:right="397" w:bottom="437" w:left="47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44"/>
    <w:multiLevelType w:val="hybridMultilevel"/>
    <w:tmpl w:val="45982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56FD"/>
    <w:multiLevelType w:val="hybridMultilevel"/>
    <w:tmpl w:val="F00A3C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2451"/>
    <w:multiLevelType w:val="hybridMultilevel"/>
    <w:tmpl w:val="F26A6146"/>
    <w:lvl w:ilvl="0" w:tplc="4140BE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C75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20D7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18490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E1B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84BEE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AAF2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25F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50CB5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A35162E"/>
    <w:multiLevelType w:val="hybridMultilevel"/>
    <w:tmpl w:val="38ACB0F0"/>
    <w:lvl w:ilvl="0" w:tplc="6D74700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94D30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BA5F3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42DC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D66C5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508B0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B655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9682B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CCDA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B2C25AF"/>
    <w:multiLevelType w:val="hybridMultilevel"/>
    <w:tmpl w:val="D102F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D0547"/>
    <w:multiLevelType w:val="hybridMultilevel"/>
    <w:tmpl w:val="6A6C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A38FB"/>
    <w:multiLevelType w:val="hybridMultilevel"/>
    <w:tmpl w:val="699A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7499B"/>
    <w:multiLevelType w:val="hybridMultilevel"/>
    <w:tmpl w:val="48F44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547F6"/>
    <w:multiLevelType w:val="hybridMultilevel"/>
    <w:tmpl w:val="FBA6B09C"/>
    <w:lvl w:ilvl="0" w:tplc="02FE40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280A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78164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3499D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045F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2049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1026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64383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82FF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C984DF7"/>
    <w:multiLevelType w:val="hybridMultilevel"/>
    <w:tmpl w:val="9DEAC56E"/>
    <w:lvl w:ilvl="0" w:tplc="B92EC76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920C6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407CC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F05D2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C2A89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6E4A5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D8FB2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10794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76FB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5C143EA"/>
    <w:multiLevelType w:val="hybridMultilevel"/>
    <w:tmpl w:val="77C8B9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418AC"/>
    <w:multiLevelType w:val="hybridMultilevel"/>
    <w:tmpl w:val="6FBABFF2"/>
    <w:lvl w:ilvl="0" w:tplc="21D2F5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F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CE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AA7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AA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018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A78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014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EA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344B40"/>
    <w:multiLevelType w:val="hybridMultilevel"/>
    <w:tmpl w:val="3DA8B040"/>
    <w:lvl w:ilvl="0" w:tplc="063A377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887E4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2EA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6389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DCC94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9AFB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001B3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9C2BB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62D79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05B033B"/>
    <w:multiLevelType w:val="hybridMultilevel"/>
    <w:tmpl w:val="2FFE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0763C"/>
    <w:multiLevelType w:val="hybridMultilevel"/>
    <w:tmpl w:val="4E964C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1420B"/>
    <w:multiLevelType w:val="hybridMultilevel"/>
    <w:tmpl w:val="6946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560F4"/>
    <w:multiLevelType w:val="hybridMultilevel"/>
    <w:tmpl w:val="2586FF54"/>
    <w:lvl w:ilvl="0" w:tplc="FC1C62AE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776D2"/>
    <w:multiLevelType w:val="hybridMultilevel"/>
    <w:tmpl w:val="D070FC00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15"/>
  </w:num>
  <w:num w:numId="10">
    <w:abstractNumId w:val="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  <w:num w:numId="16">
    <w:abstractNumId w:val="14"/>
  </w:num>
  <w:num w:numId="17">
    <w:abstractNumId w:val="10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isplayBackgroundShape/>
  <w:proofState w:spelling="clean" w:grammar="clean"/>
  <w:defaultTabStop w:val="720"/>
  <w:hyphenationZone w:val="425"/>
  <w:characterSpacingControl w:val="doNotCompress"/>
  <w:compat/>
  <w:rsids>
    <w:rsidRoot w:val="00D94870"/>
    <w:rsid w:val="00004406"/>
    <w:rsid w:val="0000544A"/>
    <w:rsid w:val="00010480"/>
    <w:rsid w:val="0001752F"/>
    <w:rsid w:val="00051769"/>
    <w:rsid w:val="000910DE"/>
    <w:rsid w:val="000F65C8"/>
    <w:rsid w:val="000F6699"/>
    <w:rsid w:val="00125A3E"/>
    <w:rsid w:val="00146DBF"/>
    <w:rsid w:val="00153191"/>
    <w:rsid w:val="00170468"/>
    <w:rsid w:val="00173791"/>
    <w:rsid w:val="00173B73"/>
    <w:rsid w:val="00175462"/>
    <w:rsid w:val="00192900"/>
    <w:rsid w:val="001A0713"/>
    <w:rsid w:val="001B0A9A"/>
    <w:rsid w:val="001C556A"/>
    <w:rsid w:val="001D1E92"/>
    <w:rsid w:val="001D484F"/>
    <w:rsid w:val="001F2CBC"/>
    <w:rsid w:val="001F3F51"/>
    <w:rsid w:val="002022EC"/>
    <w:rsid w:val="00217E6D"/>
    <w:rsid w:val="002426E4"/>
    <w:rsid w:val="002510A0"/>
    <w:rsid w:val="00281802"/>
    <w:rsid w:val="002A4AF3"/>
    <w:rsid w:val="002C1249"/>
    <w:rsid w:val="002C19EF"/>
    <w:rsid w:val="002C7AE0"/>
    <w:rsid w:val="002C7C3C"/>
    <w:rsid w:val="002E0F29"/>
    <w:rsid w:val="002E4BA3"/>
    <w:rsid w:val="00304173"/>
    <w:rsid w:val="003049D2"/>
    <w:rsid w:val="00307A0C"/>
    <w:rsid w:val="00311406"/>
    <w:rsid w:val="00311502"/>
    <w:rsid w:val="00316152"/>
    <w:rsid w:val="00347309"/>
    <w:rsid w:val="003629E5"/>
    <w:rsid w:val="00370A39"/>
    <w:rsid w:val="003771CF"/>
    <w:rsid w:val="00386279"/>
    <w:rsid w:val="003B2A36"/>
    <w:rsid w:val="003C2755"/>
    <w:rsid w:val="003D1077"/>
    <w:rsid w:val="003E24B6"/>
    <w:rsid w:val="003F0355"/>
    <w:rsid w:val="003F19AC"/>
    <w:rsid w:val="003F6190"/>
    <w:rsid w:val="0040223C"/>
    <w:rsid w:val="00433E30"/>
    <w:rsid w:val="00462647"/>
    <w:rsid w:val="00464345"/>
    <w:rsid w:val="004645BE"/>
    <w:rsid w:val="00466270"/>
    <w:rsid w:val="004B70D2"/>
    <w:rsid w:val="004C5954"/>
    <w:rsid w:val="004C7B45"/>
    <w:rsid w:val="00503926"/>
    <w:rsid w:val="0050580E"/>
    <w:rsid w:val="005073EB"/>
    <w:rsid w:val="00587813"/>
    <w:rsid w:val="005B03CA"/>
    <w:rsid w:val="005D249A"/>
    <w:rsid w:val="005E10B8"/>
    <w:rsid w:val="005F778C"/>
    <w:rsid w:val="006101A8"/>
    <w:rsid w:val="006117B7"/>
    <w:rsid w:val="0062093F"/>
    <w:rsid w:val="00625137"/>
    <w:rsid w:val="00626F4D"/>
    <w:rsid w:val="006272F3"/>
    <w:rsid w:val="00636742"/>
    <w:rsid w:val="00636D6D"/>
    <w:rsid w:val="006404C8"/>
    <w:rsid w:val="00642BDA"/>
    <w:rsid w:val="0064639F"/>
    <w:rsid w:val="00667881"/>
    <w:rsid w:val="006678FA"/>
    <w:rsid w:val="00667E8F"/>
    <w:rsid w:val="006763AB"/>
    <w:rsid w:val="006A5012"/>
    <w:rsid w:val="006B1F4A"/>
    <w:rsid w:val="006C75AB"/>
    <w:rsid w:val="006D112C"/>
    <w:rsid w:val="006E3562"/>
    <w:rsid w:val="006E3BFB"/>
    <w:rsid w:val="006F3277"/>
    <w:rsid w:val="0070089B"/>
    <w:rsid w:val="00705A8D"/>
    <w:rsid w:val="007201BE"/>
    <w:rsid w:val="0073100F"/>
    <w:rsid w:val="00736A62"/>
    <w:rsid w:val="0074294E"/>
    <w:rsid w:val="00755B6D"/>
    <w:rsid w:val="007850EF"/>
    <w:rsid w:val="00790B99"/>
    <w:rsid w:val="00791184"/>
    <w:rsid w:val="007945DE"/>
    <w:rsid w:val="007A24A6"/>
    <w:rsid w:val="007A69A2"/>
    <w:rsid w:val="007B6E48"/>
    <w:rsid w:val="007C23A7"/>
    <w:rsid w:val="007C2E32"/>
    <w:rsid w:val="007D016D"/>
    <w:rsid w:val="007E1043"/>
    <w:rsid w:val="007E3DE7"/>
    <w:rsid w:val="007E5669"/>
    <w:rsid w:val="007F62E0"/>
    <w:rsid w:val="008140FF"/>
    <w:rsid w:val="008144A6"/>
    <w:rsid w:val="0082025C"/>
    <w:rsid w:val="00830947"/>
    <w:rsid w:val="00831660"/>
    <w:rsid w:val="0083459E"/>
    <w:rsid w:val="00844B24"/>
    <w:rsid w:val="00847224"/>
    <w:rsid w:val="008532DE"/>
    <w:rsid w:val="00854DF1"/>
    <w:rsid w:val="00864A46"/>
    <w:rsid w:val="00875739"/>
    <w:rsid w:val="0088502E"/>
    <w:rsid w:val="008A3E1A"/>
    <w:rsid w:val="008B3B27"/>
    <w:rsid w:val="008E2CFB"/>
    <w:rsid w:val="008E42E4"/>
    <w:rsid w:val="00922744"/>
    <w:rsid w:val="009273D0"/>
    <w:rsid w:val="0093516B"/>
    <w:rsid w:val="009521BA"/>
    <w:rsid w:val="00961A28"/>
    <w:rsid w:val="009657C0"/>
    <w:rsid w:val="0096649E"/>
    <w:rsid w:val="00984006"/>
    <w:rsid w:val="00984FE7"/>
    <w:rsid w:val="009A0347"/>
    <w:rsid w:val="009A320B"/>
    <w:rsid w:val="009A335D"/>
    <w:rsid w:val="009A59F5"/>
    <w:rsid w:val="009B2751"/>
    <w:rsid w:val="009B67ED"/>
    <w:rsid w:val="009D38C0"/>
    <w:rsid w:val="009F6BD2"/>
    <w:rsid w:val="00A0499F"/>
    <w:rsid w:val="00A270FD"/>
    <w:rsid w:val="00A469FB"/>
    <w:rsid w:val="00A61C0D"/>
    <w:rsid w:val="00A722FF"/>
    <w:rsid w:val="00A73940"/>
    <w:rsid w:val="00A82031"/>
    <w:rsid w:val="00A926E5"/>
    <w:rsid w:val="00A94F06"/>
    <w:rsid w:val="00A97E9B"/>
    <w:rsid w:val="00AA7A44"/>
    <w:rsid w:val="00AC1A0D"/>
    <w:rsid w:val="00AC1B0E"/>
    <w:rsid w:val="00AC60FC"/>
    <w:rsid w:val="00AD38A5"/>
    <w:rsid w:val="00AD5979"/>
    <w:rsid w:val="00AE3FB9"/>
    <w:rsid w:val="00AE661A"/>
    <w:rsid w:val="00AF299A"/>
    <w:rsid w:val="00AF29CB"/>
    <w:rsid w:val="00AF4CE5"/>
    <w:rsid w:val="00B01DF4"/>
    <w:rsid w:val="00B07FE4"/>
    <w:rsid w:val="00B2148E"/>
    <w:rsid w:val="00B33BDE"/>
    <w:rsid w:val="00B435BC"/>
    <w:rsid w:val="00B64CE8"/>
    <w:rsid w:val="00B748D1"/>
    <w:rsid w:val="00B852FC"/>
    <w:rsid w:val="00B9349B"/>
    <w:rsid w:val="00B94BC4"/>
    <w:rsid w:val="00BC5034"/>
    <w:rsid w:val="00BC7FB6"/>
    <w:rsid w:val="00BD0184"/>
    <w:rsid w:val="00BD37E0"/>
    <w:rsid w:val="00BE0459"/>
    <w:rsid w:val="00BF3EE9"/>
    <w:rsid w:val="00BF47BF"/>
    <w:rsid w:val="00C043CA"/>
    <w:rsid w:val="00C11721"/>
    <w:rsid w:val="00C41FE5"/>
    <w:rsid w:val="00C43738"/>
    <w:rsid w:val="00C60894"/>
    <w:rsid w:val="00C81994"/>
    <w:rsid w:val="00C916B5"/>
    <w:rsid w:val="00CA6E6A"/>
    <w:rsid w:val="00CA7651"/>
    <w:rsid w:val="00CB6988"/>
    <w:rsid w:val="00CE2169"/>
    <w:rsid w:val="00CE3F6E"/>
    <w:rsid w:val="00CE678E"/>
    <w:rsid w:val="00CF20AB"/>
    <w:rsid w:val="00CF228E"/>
    <w:rsid w:val="00D107B3"/>
    <w:rsid w:val="00D13942"/>
    <w:rsid w:val="00D427E4"/>
    <w:rsid w:val="00D4518F"/>
    <w:rsid w:val="00D62D4D"/>
    <w:rsid w:val="00D66C8A"/>
    <w:rsid w:val="00D71686"/>
    <w:rsid w:val="00D804EC"/>
    <w:rsid w:val="00D936E6"/>
    <w:rsid w:val="00D94870"/>
    <w:rsid w:val="00DA3D18"/>
    <w:rsid w:val="00DA4A4C"/>
    <w:rsid w:val="00DA689A"/>
    <w:rsid w:val="00DC7A97"/>
    <w:rsid w:val="00DC7E09"/>
    <w:rsid w:val="00DE7E86"/>
    <w:rsid w:val="00DF68FE"/>
    <w:rsid w:val="00E0708C"/>
    <w:rsid w:val="00E126B5"/>
    <w:rsid w:val="00E20556"/>
    <w:rsid w:val="00E22ED5"/>
    <w:rsid w:val="00E37D77"/>
    <w:rsid w:val="00E60331"/>
    <w:rsid w:val="00E65051"/>
    <w:rsid w:val="00E75C0E"/>
    <w:rsid w:val="00E86486"/>
    <w:rsid w:val="00EA134D"/>
    <w:rsid w:val="00EC07F8"/>
    <w:rsid w:val="00EC51E6"/>
    <w:rsid w:val="00ED33B6"/>
    <w:rsid w:val="00EE4478"/>
    <w:rsid w:val="00EF137B"/>
    <w:rsid w:val="00EF4281"/>
    <w:rsid w:val="00EF60B1"/>
    <w:rsid w:val="00F04D7A"/>
    <w:rsid w:val="00F11546"/>
    <w:rsid w:val="00F11BE4"/>
    <w:rsid w:val="00F14926"/>
    <w:rsid w:val="00F173C9"/>
    <w:rsid w:val="00F21C64"/>
    <w:rsid w:val="00F34F60"/>
    <w:rsid w:val="00F4484B"/>
    <w:rsid w:val="00F46CFA"/>
    <w:rsid w:val="00F90D9F"/>
    <w:rsid w:val="00FB1DEA"/>
    <w:rsid w:val="00FC08AC"/>
    <w:rsid w:val="00FE037B"/>
    <w:rsid w:val="00FF6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462647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462647"/>
    <w:rPr>
      <w:b/>
      <w:bCs/>
    </w:rPr>
  </w:style>
  <w:style w:type="paragraph" w:styleId="ListParagraph">
    <w:name w:val="List Paragraph"/>
    <w:basedOn w:val="Normal"/>
    <w:uiPriority w:val="34"/>
    <w:qFormat/>
    <w:rsid w:val="00462647"/>
    <w:pPr>
      <w:ind w:left="720"/>
      <w:contextualSpacing/>
    </w:pPr>
  </w:style>
  <w:style w:type="character" w:styleId="Hyperlink">
    <w:name w:val="Hyperlink"/>
    <w:uiPriority w:val="99"/>
    <w:rsid w:val="00462647"/>
    <w:rPr>
      <w:rFonts w:cs="Times New Roman"/>
      <w:color w:val="0000FF"/>
      <w:u w:val="single"/>
    </w:rPr>
  </w:style>
  <w:style w:type="paragraph" w:customStyle="1" w:styleId="Default">
    <w:name w:val="Default"/>
    <w:rsid w:val="00B94BC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2BD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2BD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462647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462647"/>
    <w:rPr>
      <w:b/>
      <w:bCs/>
    </w:rPr>
  </w:style>
  <w:style w:type="paragraph" w:styleId="ListParagraph">
    <w:name w:val="List Paragraph"/>
    <w:basedOn w:val="Normal"/>
    <w:uiPriority w:val="34"/>
    <w:qFormat/>
    <w:rsid w:val="00462647"/>
    <w:pPr>
      <w:ind w:left="720"/>
      <w:contextualSpacing/>
    </w:pPr>
  </w:style>
  <w:style w:type="character" w:styleId="Hyperlink">
    <w:name w:val="Hyperlink"/>
    <w:uiPriority w:val="99"/>
    <w:rsid w:val="00462647"/>
    <w:rPr>
      <w:rFonts w:cs="Times New Roman"/>
      <w:color w:val="0000FF"/>
      <w:u w:val="single"/>
    </w:rPr>
  </w:style>
  <w:style w:type="paragraph" w:customStyle="1" w:styleId="Default">
    <w:name w:val="Default"/>
    <w:rsid w:val="00B94BC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2BD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2BDA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9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45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2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9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97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0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izhub.healthdata.org/gbd-compare/" TargetMode="External"/><Relationship Id="rId11" Type="http://schemas.openxmlformats.org/officeDocument/2006/relationships/package" Target="embeddings/Microsoft_Word_Document222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plotArea>
      <c:layout>
        <c:manualLayout>
          <c:layoutTarget val="inner"/>
          <c:xMode val="edge"/>
          <c:yMode val="edge"/>
          <c:x val="6.111111111111113E-2"/>
          <c:y val="7.4074074074074084E-2"/>
          <c:w val="0.93888888888888933"/>
          <c:h val="0.85026975794692328"/>
        </c:manualLayout>
      </c:layout>
      <c:bar3DChart>
        <c:barDir val="col"/>
        <c:grouping val="clustered"/>
        <c:ser>
          <c:idx val="0"/>
          <c:order val="0"/>
          <c:tx>
            <c:strRef>
              <c:f>Foaie6!$A$3</c:f>
              <c:strCache>
                <c:ptCount val="1"/>
                <c:pt idx="0">
                  <c:v>Prevalența</c:v>
                </c:pt>
              </c:strCache>
            </c:strRef>
          </c:tx>
          <c:dLbls>
            <c:txPr>
              <a:bodyPr/>
              <a:lstStyle/>
              <a:p>
                <a:pPr>
                  <a:defRPr sz="800" baseline="0"/>
                </a:pPr>
                <a:endParaRPr lang="en-US"/>
              </a:p>
            </c:txPr>
            <c:showVal val="1"/>
          </c:dLbls>
          <c:cat>
            <c:numRef>
              <c:f>Foaie6!$B$2:$L$2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Foaie6!$B$3:$L$3</c:f>
              <c:numCache>
                <c:formatCode>0.0</c:formatCode>
                <c:ptCount val="11"/>
                <c:pt idx="0">
                  <c:v>1245.703356955642</c:v>
                </c:pt>
                <c:pt idx="1">
                  <c:v>1354.3743360761425</c:v>
                </c:pt>
                <c:pt idx="2">
                  <c:v>1410.91323772398</c:v>
                </c:pt>
                <c:pt idx="3">
                  <c:v>1566.2519911334803</c:v>
                </c:pt>
                <c:pt idx="4">
                  <c:v>1820.4190829075681</c:v>
                </c:pt>
                <c:pt idx="5">
                  <c:v>1955.9709709325221</c:v>
                </c:pt>
                <c:pt idx="6">
                  <c:v>2123.7044230599436</c:v>
                </c:pt>
                <c:pt idx="7">
                  <c:v>2278.5767727315747</c:v>
                </c:pt>
                <c:pt idx="8">
                  <c:v>2385.7377555468602</c:v>
                </c:pt>
                <c:pt idx="9">
                  <c:v>2444.4217050382172</c:v>
                </c:pt>
                <c:pt idx="10">
                  <c:v>2592.2993624102032</c:v>
                </c:pt>
              </c:numCache>
            </c:numRef>
          </c:val>
        </c:ser>
        <c:shape val="box"/>
        <c:axId val="95444352"/>
        <c:axId val="129795200"/>
        <c:axId val="0"/>
      </c:bar3DChart>
      <c:catAx>
        <c:axId val="954443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129795200"/>
        <c:crosses val="autoZero"/>
        <c:auto val="1"/>
        <c:lblAlgn val="ctr"/>
        <c:lblOffset val="100"/>
      </c:catAx>
      <c:valAx>
        <c:axId val="129795200"/>
        <c:scaling>
          <c:orientation val="minMax"/>
        </c:scaling>
        <c:delete val="1"/>
        <c:axPos val="l"/>
        <c:numFmt formatCode="0.0" sourceLinked="1"/>
        <c:tickLblPos val="nextTo"/>
        <c:crossAx val="95444352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57AF-BB0A-46F9-BF66-1D466C80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cp:lastPrinted>2019-12-19T09:57:00Z</cp:lastPrinted>
  <dcterms:created xsi:type="dcterms:W3CDTF">2020-12-15T06:42:00Z</dcterms:created>
  <dcterms:modified xsi:type="dcterms:W3CDTF">2021-01-04T07:54:00Z</dcterms:modified>
</cp:coreProperties>
</file>