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11076"/>
        <w:gridCol w:w="11700"/>
      </w:tblGrid>
      <w:tr w:rsidR="006D0A7C" w:rsidRPr="00D56CFB" w:rsidTr="00D779FB">
        <w:tc>
          <w:tcPr>
            <w:tcW w:w="1794" w:type="dxa"/>
            <w:shd w:val="clear" w:color="auto" w:fill="auto"/>
          </w:tcPr>
          <w:p w:rsidR="006D0A7C" w:rsidRPr="00D56CFB" w:rsidRDefault="00F95F59" w:rsidP="00D437A0">
            <w:pPr>
              <w:spacing w:after="0" w:line="240" w:lineRule="auto"/>
              <w:rPr>
                <w:rFonts w:ascii="Arial Black" w:hAnsi="Arial Black"/>
                <w:b/>
                <w:bCs/>
                <w:color w:val="008080"/>
                <w:sz w:val="28"/>
                <w:szCs w:val="28"/>
                <w:lang w:val="it-IT"/>
              </w:rPr>
            </w:pPr>
            <w:r>
              <w:rPr>
                <w:noProof/>
              </w:rPr>
              <w:drawing>
                <wp:inline distT="0" distB="0" distL="0" distR="0">
                  <wp:extent cx="709930" cy="65532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A7C">
              <w:rPr>
                <w:noProof/>
              </w:rPr>
              <w:t xml:space="preserve">                               </w:t>
            </w:r>
          </w:p>
        </w:tc>
        <w:tc>
          <w:tcPr>
            <w:tcW w:w="22776" w:type="dxa"/>
            <w:gridSpan w:val="2"/>
            <w:shd w:val="clear" w:color="auto" w:fill="auto"/>
          </w:tcPr>
          <w:p w:rsidR="006D0A7C" w:rsidRPr="00A473B5" w:rsidRDefault="006D0A7C" w:rsidP="00D779FB">
            <w:pPr>
              <w:spacing w:after="0" w:line="240" w:lineRule="auto"/>
              <w:jc w:val="center"/>
              <w:rPr>
                <w:noProof/>
                <w:color w:val="00BCB8"/>
                <w:sz w:val="40"/>
                <w:szCs w:val="40"/>
              </w:rPr>
            </w:pPr>
            <w:r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  <w:lang w:val="it-IT"/>
              </w:rPr>
              <w:t>Săptămâna Europeană de Prevenire a Cancerului de Col Uterin (SEPCCU)</w:t>
            </w:r>
          </w:p>
          <w:p w:rsidR="006D0A7C" w:rsidRPr="00D56CFB" w:rsidRDefault="006D0A7C" w:rsidP="00D779FB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color w:val="339966"/>
                <w:sz w:val="32"/>
                <w:szCs w:val="32"/>
              </w:rPr>
            </w:pPr>
            <w:r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>2</w:t>
            </w:r>
            <w:r w:rsidR="00D779FB"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>1</w:t>
            </w:r>
            <w:r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 xml:space="preserve"> -</w:t>
            </w:r>
            <w:r w:rsidR="00274399"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 xml:space="preserve"> </w:t>
            </w:r>
            <w:r w:rsidR="00D779FB" w:rsidRPr="00A473B5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 xml:space="preserve">27 ianuarie </w:t>
            </w:r>
            <w:r w:rsidR="00355FF3">
              <w:rPr>
                <w:rFonts w:ascii="Arial Black" w:hAnsi="Arial Black"/>
                <w:b/>
                <w:bCs/>
                <w:color w:val="00BCB8"/>
                <w:sz w:val="40"/>
                <w:szCs w:val="40"/>
              </w:rPr>
              <w:t>2019</w:t>
            </w:r>
          </w:p>
        </w:tc>
      </w:tr>
      <w:tr w:rsidR="006D0A7C" w:rsidRPr="00D56CFB" w:rsidTr="00D779FB">
        <w:tc>
          <w:tcPr>
            <w:tcW w:w="24570" w:type="dxa"/>
            <w:gridSpan w:val="3"/>
            <w:shd w:val="clear" w:color="auto" w:fill="F2DBDB"/>
          </w:tcPr>
          <w:p w:rsidR="006D0A7C" w:rsidRPr="00A473B5" w:rsidRDefault="003B68BF" w:rsidP="00207D08">
            <w:pPr>
              <w:spacing w:after="0" w:line="240" w:lineRule="auto"/>
              <w:jc w:val="center"/>
              <w:rPr>
                <w:rFonts w:ascii="Verdana" w:hAnsi="Verdana"/>
                <w:b/>
                <w:color w:val="0070C0"/>
                <w:sz w:val="40"/>
                <w:szCs w:val="40"/>
                <w:lang w:val="en-GB"/>
              </w:rPr>
            </w:pP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</w:rPr>
              <w:t>Efort sus</w:t>
            </w:r>
            <w:r w:rsidR="00207D08"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</w:rPr>
              <w:t>ț</w:t>
            </w: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</w:rPr>
              <w:t xml:space="preserve">inut pentru reducerea riscului </w:t>
            </w: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  <w:lang w:val="ro-RO"/>
              </w:rPr>
              <w:t>ș</w:t>
            </w: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</w:rPr>
              <w:t>i intensificarea preven</w:t>
            </w: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  <w:lang w:val="ro-RO"/>
              </w:rPr>
              <w:t>ț</w:t>
            </w:r>
            <w:r w:rsidRPr="00A473B5">
              <w:rPr>
                <w:rFonts w:ascii="Verdana" w:hAnsi="Verdana"/>
                <w:b/>
                <w:bCs/>
                <w:color w:val="0070C0"/>
                <w:sz w:val="40"/>
                <w:szCs w:val="40"/>
              </w:rPr>
              <w:t>iei Cancerului de Col Uterin</w:t>
            </w:r>
          </w:p>
        </w:tc>
      </w:tr>
      <w:tr w:rsidR="001972BE" w:rsidRPr="00D56CFB" w:rsidTr="00A72CC5">
        <w:trPr>
          <w:trHeight w:val="7562"/>
        </w:trPr>
        <w:tc>
          <w:tcPr>
            <w:tcW w:w="12870" w:type="dxa"/>
            <w:gridSpan w:val="2"/>
            <w:shd w:val="clear" w:color="auto" w:fill="E3F9F8"/>
          </w:tcPr>
          <w:p w:rsidR="00D779FB" w:rsidRPr="0025406C" w:rsidRDefault="00D779FB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16"/>
                <w:szCs w:val="16"/>
                <w:lang w:val="it-IT"/>
              </w:rPr>
            </w:pPr>
          </w:p>
          <w:p w:rsidR="001972BE" w:rsidRPr="00A473B5" w:rsidRDefault="00041F78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  <w:lang w:val="it-IT"/>
              </w:rPr>
              <w:t xml:space="preserve">    </w:t>
            </w:r>
            <w:r w:rsidR="001972BE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CE TREBUIE S</w:t>
            </w:r>
            <w:r w:rsidR="00CA6FA4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Ă</w:t>
            </w:r>
            <w:r w:rsidR="001972BE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 xml:space="preserve"> </w:t>
            </w:r>
            <w:r w:rsidR="00CA6FA4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Ș</w:t>
            </w:r>
            <w:r w:rsidR="001972BE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TI</w:t>
            </w:r>
            <w:r w:rsidR="00DC247A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Ț</w:t>
            </w:r>
            <w:r w:rsidR="001972BE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 xml:space="preserve">I </w:t>
            </w:r>
            <w:r w:rsidR="00334722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 xml:space="preserve">DESPRE CANCERUL </w:t>
            </w:r>
            <w:r w:rsidR="004471AD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 xml:space="preserve">DE COL </w:t>
            </w:r>
            <w:r w:rsidR="00334722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UTERIN</w:t>
            </w:r>
            <w:r w:rsidR="006365A4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 xml:space="preserve"> (CCU)</w:t>
            </w:r>
            <w:r w:rsidR="001972BE" w:rsidRPr="00A473B5"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  <w:lang w:val="it-IT"/>
              </w:rPr>
              <w:t>:</w:t>
            </w:r>
          </w:p>
          <w:p w:rsidR="003953B4" w:rsidRPr="003953B4" w:rsidRDefault="003953B4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16"/>
                <w:szCs w:val="16"/>
                <w:lang w:val="it-IT"/>
              </w:rPr>
            </w:pPr>
          </w:p>
          <w:p w:rsidR="0025406C" w:rsidRDefault="0025406C" w:rsidP="0025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CB137C">
              <w:rPr>
                <w:b/>
                <w:sz w:val="36"/>
                <w:szCs w:val="36"/>
              </w:rPr>
              <w:t xml:space="preserve">Al 4-lea </w:t>
            </w:r>
            <w:r w:rsidRPr="00CB137C">
              <w:rPr>
                <w:i/>
                <w:sz w:val="36"/>
                <w:szCs w:val="36"/>
              </w:rPr>
              <w:t xml:space="preserve">cel mai întâlnit </w:t>
            </w:r>
            <w:r w:rsidRPr="00CB137C">
              <w:rPr>
                <w:b/>
                <w:i/>
                <w:sz w:val="36"/>
                <w:szCs w:val="36"/>
              </w:rPr>
              <w:t>cancer</w:t>
            </w:r>
            <w:r w:rsidRPr="00CB137C">
              <w:rPr>
                <w:i/>
                <w:sz w:val="36"/>
                <w:szCs w:val="36"/>
              </w:rPr>
              <w:t xml:space="preserve"> în rândul femeilor la nivel mondial</w:t>
            </w:r>
            <w:r>
              <w:rPr>
                <w:i/>
                <w:sz w:val="28"/>
                <w:szCs w:val="28"/>
              </w:rPr>
              <w:t>.</w:t>
            </w:r>
            <w:r w:rsidRPr="0025406C">
              <w:rPr>
                <w:i/>
                <w:sz w:val="28"/>
                <w:szCs w:val="28"/>
              </w:rPr>
              <w:t xml:space="preserve"> </w:t>
            </w:r>
          </w:p>
          <w:p w:rsidR="00DA6A44" w:rsidRPr="00CB137C" w:rsidRDefault="00355FF3" w:rsidP="0025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527 </w:t>
            </w:r>
            <w:r w:rsidR="0025406C" w:rsidRPr="00CB137C">
              <w:rPr>
                <w:b/>
                <w:i/>
                <w:sz w:val="36"/>
                <w:szCs w:val="36"/>
              </w:rPr>
              <w:t xml:space="preserve">624 cazuri noi </w:t>
            </w:r>
            <w:r w:rsidR="00207D08" w:rsidRPr="00CB137C">
              <w:rPr>
                <w:b/>
                <w:i/>
                <w:sz w:val="36"/>
                <w:szCs w:val="36"/>
              </w:rPr>
              <w:t>ș</w:t>
            </w:r>
            <w:r>
              <w:rPr>
                <w:b/>
                <w:i/>
                <w:sz w:val="36"/>
                <w:szCs w:val="36"/>
              </w:rPr>
              <w:t>i 265 672</w:t>
            </w:r>
            <w:r w:rsidR="0025406C" w:rsidRPr="00CB137C">
              <w:rPr>
                <w:b/>
                <w:i/>
                <w:sz w:val="36"/>
                <w:szCs w:val="36"/>
              </w:rPr>
              <w:t xml:space="preserve"> decese</w:t>
            </w:r>
            <w:r w:rsidR="0025406C" w:rsidRPr="00CB137C">
              <w:rPr>
                <w:i/>
                <w:sz w:val="36"/>
                <w:szCs w:val="36"/>
              </w:rPr>
              <w:t xml:space="preserve"> înregistrate anual</w:t>
            </w:r>
            <w:r w:rsidR="0025406C" w:rsidRPr="00CB137C">
              <w:rPr>
                <w:sz w:val="36"/>
                <w:szCs w:val="36"/>
                <w:vertAlign w:val="superscript"/>
              </w:rPr>
              <w:t xml:space="preserve"> [</w:t>
            </w:r>
            <w:r w:rsidR="004353C5" w:rsidRPr="00CB137C">
              <w:rPr>
                <w:sz w:val="36"/>
                <w:szCs w:val="36"/>
                <w:vertAlign w:val="superscript"/>
              </w:rPr>
              <w:t>1</w:t>
            </w:r>
            <w:r w:rsidR="0025406C" w:rsidRPr="00CB137C">
              <w:rPr>
                <w:sz w:val="36"/>
                <w:szCs w:val="36"/>
                <w:vertAlign w:val="superscript"/>
              </w:rPr>
              <w:t>]</w:t>
            </w:r>
          </w:p>
          <w:p w:rsidR="006365A4" w:rsidRDefault="006365A4" w:rsidP="00636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666"/>
                <w:sz w:val="16"/>
                <w:szCs w:val="16"/>
                <w:lang w:val="it-IT"/>
              </w:rPr>
            </w:pPr>
          </w:p>
          <w:p w:rsidR="00A3132E" w:rsidRDefault="0079611C" w:rsidP="0006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6666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color w:val="006666"/>
                <w:sz w:val="16"/>
                <w:szCs w:val="16"/>
                <w:lang w:val="en-GB" w:eastAsia="en-GB"/>
              </w:rPr>
              <w:pict>
                <v:roundrect id="_x0000_s1047" style="position:absolute;left:0;text-align:left;margin-left:198.5pt;margin-top:5.7pt;width:381.5pt;height:55.45pt;z-index:251660800" arcsize="10923f" strokecolor="#00c0bb" strokeweight="5pt">
                  <v:stroke linestyle="thickThin"/>
                  <v:shadow color="#868686"/>
                  <v:textbox style="mso-next-textbox:#_x0000_s1047">
                    <w:txbxContent>
                      <w:p w:rsidR="00A3132E" w:rsidRPr="009169E0" w:rsidRDefault="00A3132E" w:rsidP="009169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vertAlign w:val="superscript"/>
                          </w:rPr>
                        </w:pPr>
                        <w:r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DIAGNOSTICAT CEL MAI DES LA </w:t>
                        </w:r>
                        <w:r w:rsidR="00415573"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FEMEILE </w:t>
                        </w:r>
                        <w:r w:rsid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MAI TINERE </w:t>
                        </w:r>
                        <w:r w:rsidR="00415573"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CU </w:t>
                        </w:r>
                        <w:r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>V</w:t>
                        </w:r>
                        <w:r w:rsidR="00207D08"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>Â</w:t>
                        </w:r>
                        <w:r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>RSTA</w:t>
                        </w:r>
                        <w:r w:rsid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 ÎNTRE </w:t>
                        </w:r>
                        <w:r w:rsidRP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>35-44 ANI</w:t>
                        </w:r>
                        <w:r w:rsid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lang w:val="it-IT"/>
                          </w:rPr>
                          <w:t xml:space="preserve"> </w:t>
                        </w:r>
                        <w:r w:rsidR="009169E0">
                          <w:rPr>
                            <w:rFonts w:cs="Calibri"/>
                            <w:b/>
                            <w:bCs/>
                            <w:color w:val="006666"/>
                            <w:sz w:val="32"/>
                            <w:szCs w:val="32"/>
                            <w:vertAlign w:val="superscript"/>
                          </w:rPr>
                          <w:t>[1]</w:t>
                        </w:r>
                      </w:p>
                    </w:txbxContent>
                  </v:textbox>
                </v:roundrect>
              </w:pict>
            </w:r>
            <w:r w:rsidR="00A3132E">
              <w:t xml:space="preserve">    </w:t>
            </w:r>
            <w:r w:rsidR="00C0716B">
              <w:t xml:space="preserve">      </w:t>
            </w:r>
            <w:r w:rsidR="00CB137C">
              <w:t xml:space="preserve">   </w:t>
            </w:r>
            <w:r w:rsidR="00415573">
              <w:t xml:space="preserve">                          </w:t>
            </w:r>
            <w:r w:rsidR="00CB137C">
              <w:t xml:space="preserve">  </w:t>
            </w:r>
            <w:r w:rsidR="00A3132E">
              <w:t xml:space="preserve">   </w:t>
            </w:r>
            <w:r w:rsidR="00F95F59">
              <w:rPr>
                <w:noProof/>
              </w:rPr>
              <w:drawing>
                <wp:inline distT="0" distB="0" distL="0" distR="0">
                  <wp:extent cx="819150" cy="927735"/>
                  <wp:effectExtent l="19050" t="0" r="0" b="0"/>
                  <wp:docPr id="2" name="Picture 2" descr="cid:image001.png@01D487D0.E15D1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87D0.E15D1C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132E">
              <w:t xml:space="preserve">       </w:t>
            </w:r>
            <w:r>
              <w:t xml:space="preserve">                                      </w:t>
            </w:r>
            <w:r w:rsidR="00A3132E">
              <w:t xml:space="preserve">                            </w:t>
            </w:r>
            <w:r w:rsidR="00C0716B">
              <w:t xml:space="preserve">    </w:t>
            </w:r>
            <w:r w:rsidR="00CB137C">
              <w:t xml:space="preserve">                       </w:t>
            </w:r>
          </w:p>
          <w:p w:rsidR="006365A4" w:rsidRPr="00567AEE" w:rsidRDefault="006365A4" w:rsidP="0025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6666"/>
                <w:sz w:val="16"/>
                <w:szCs w:val="16"/>
                <w:lang w:val="it-IT"/>
              </w:rPr>
            </w:pPr>
          </w:p>
          <w:p w:rsidR="006C5958" w:rsidRPr="00D779FB" w:rsidRDefault="00041F78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      </w:t>
            </w:r>
            <w:r w:rsidR="00260374" w:rsidRPr="0025406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FACTORI DE RISC</w:t>
            </w:r>
            <w:r w:rsidR="00260374" w:rsidRPr="00D779FB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5966FB" w:rsidRPr="00B147F6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it-IT"/>
              </w:rPr>
              <w:t>[1]</w:t>
            </w:r>
            <w:r w:rsidR="001972BE" w:rsidRPr="00B147F6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:</w:t>
            </w:r>
            <w:r w:rsidR="001972BE" w:rsidRPr="00D779FB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 </w:t>
            </w:r>
          </w:p>
          <w:p w:rsidR="00234211" w:rsidRDefault="00041F78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it-IT"/>
              </w:rPr>
            </w:pPr>
            <w:r>
              <w:rPr>
                <w:noProof/>
              </w:rPr>
              <w:t xml:space="preserve">        </w:t>
            </w:r>
            <w:r w:rsidR="00234211">
              <w:rPr>
                <w:noProof/>
              </w:rPr>
              <w:t xml:space="preserve"> </w:t>
            </w:r>
            <w:r w:rsidR="00F95F59">
              <w:rPr>
                <w:noProof/>
              </w:rPr>
              <w:drawing>
                <wp:inline distT="0" distB="0" distL="0" distR="0">
                  <wp:extent cx="723265" cy="532130"/>
                  <wp:effectExtent l="19050" t="0" r="63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4211">
              <w:rPr>
                <w:noProof/>
              </w:rPr>
              <w:t xml:space="preserve">   </w:t>
            </w:r>
            <w:r w:rsidR="004420F9">
              <w:rPr>
                <w:noProof/>
              </w:rPr>
              <w:t xml:space="preserve"> </w:t>
            </w:r>
            <w:r w:rsidR="00234211">
              <w:rPr>
                <w:noProof/>
              </w:rPr>
              <w:t xml:space="preserve">   </w:t>
            </w:r>
            <w:r w:rsidR="00F95F59">
              <w:rPr>
                <w:noProof/>
              </w:rPr>
              <w:drawing>
                <wp:inline distT="0" distB="0" distL="0" distR="0">
                  <wp:extent cx="723265" cy="518795"/>
                  <wp:effectExtent l="19050" t="0" r="63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4211">
              <w:rPr>
                <w:noProof/>
              </w:rPr>
              <w:t xml:space="preserve">   </w:t>
            </w:r>
            <w:r w:rsidR="004420F9">
              <w:rPr>
                <w:noProof/>
              </w:rPr>
              <w:t xml:space="preserve">  </w:t>
            </w:r>
            <w:r w:rsidR="00234211">
              <w:rPr>
                <w:noProof/>
              </w:rPr>
              <w:t xml:space="preserve">   </w:t>
            </w:r>
            <w:r w:rsidR="00F95F59">
              <w:rPr>
                <w:noProof/>
              </w:rPr>
              <w:drawing>
                <wp:inline distT="0" distB="0" distL="0" distR="0">
                  <wp:extent cx="641350" cy="532130"/>
                  <wp:effectExtent l="19050" t="0" r="635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4211">
              <w:rPr>
                <w:noProof/>
              </w:rPr>
              <w:t xml:space="preserve">  </w:t>
            </w:r>
            <w:r w:rsidR="004420F9">
              <w:rPr>
                <w:noProof/>
              </w:rPr>
              <w:t xml:space="preserve">   </w:t>
            </w:r>
            <w:r w:rsidR="00234211">
              <w:rPr>
                <w:noProof/>
              </w:rPr>
              <w:t xml:space="preserve">  </w:t>
            </w:r>
            <w:r w:rsidR="00F95F59">
              <w:rPr>
                <w:noProof/>
              </w:rPr>
              <w:drawing>
                <wp:inline distT="0" distB="0" distL="0" distR="0">
                  <wp:extent cx="682625" cy="546100"/>
                  <wp:effectExtent l="1905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03B" w:rsidRDefault="00CF403B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  <w:lang w:val="it-IT"/>
              </w:rPr>
            </w:pPr>
            <w:r w:rsidRPr="0025406C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margin-left:413.1pt;margin-top:-49.5pt;width:189.1pt;height:40.95pt;z-index:251654656;visibility:visible;mso-wrap-distance-top:3.6pt;mso-wrap-distance-bottom:3.6pt;mso-width-relative:margin;mso-height-relative:margin" strokecolor="#00a8a4" strokeweight="1.5pt">
                  <v:textbox style="mso-next-textbox:#Text Box 2;mso-fit-shape-to-text:t">
                    <w:txbxContent>
                      <w:p w:rsidR="002E554C" w:rsidRPr="002E554C" w:rsidRDefault="00F95F59" w:rsidP="00DC247A">
                        <w:pPr>
                          <w:spacing w:after="0" w:line="240" w:lineRule="auto"/>
                          <w:ind w:hanging="9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65680" cy="409575"/>
                              <wp:effectExtent l="19050" t="0" r="1270" b="0"/>
                              <wp:docPr id="53" name="Picture 1" descr="cid:image002.png@01D38A22.C89511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image002.png@01D38A22.C89511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5680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234211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</w:t>
            </w:r>
            <w:r w:rsidR="00041F78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      </w:t>
            </w:r>
            <w:r w:rsidR="00BD1339">
              <w:rPr>
                <w:rFonts w:cs="Calibri"/>
                <w:bCs/>
                <w:sz w:val="16"/>
                <w:szCs w:val="16"/>
                <w:lang w:val="it-IT"/>
              </w:rPr>
              <w:t xml:space="preserve">    </w:t>
            </w:r>
            <w:r w:rsidR="00041F78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   </w:t>
            </w:r>
            <w:r>
              <w:rPr>
                <w:rFonts w:cs="Calibri"/>
                <w:bCs/>
                <w:sz w:val="24"/>
                <w:szCs w:val="24"/>
                <w:lang w:val="it-IT"/>
              </w:rPr>
              <w:t xml:space="preserve">Infecția </w:t>
            </w:r>
          </w:p>
          <w:p w:rsidR="00234211" w:rsidRPr="008F7F9A" w:rsidRDefault="00BD1339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6"/>
                <w:szCs w:val="16"/>
                <w:lang w:val="it-IT"/>
              </w:rPr>
            </w:pPr>
            <w:r>
              <w:rPr>
                <w:rFonts w:cs="Calibri"/>
                <w:bCs/>
                <w:sz w:val="24"/>
                <w:szCs w:val="24"/>
                <w:lang w:val="it-IT"/>
              </w:rPr>
              <w:t xml:space="preserve">    </w:t>
            </w:r>
            <w:r w:rsidR="00CF403B">
              <w:rPr>
                <w:rFonts w:cs="Calibri"/>
                <w:bCs/>
                <w:sz w:val="24"/>
                <w:szCs w:val="24"/>
                <w:lang w:val="it-IT"/>
              </w:rPr>
              <w:t>persistent</w:t>
            </w:r>
            <w:r>
              <w:rPr>
                <w:rFonts w:cs="Calibri"/>
                <w:bCs/>
                <w:sz w:val="24"/>
                <w:szCs w:val="24"/>
                <w:lang w:val="it-IT"/>
              </w:rPr>
              <w:t>ă</w:t>
            </w:r>
            <w:r w:rsidR="00CF403B">
              <w:rPr>
                <w:rFonts w:cs="Calibri"/>
                <w:bCs/>
                <w:sz w:val="24"/>
                <w:szCs w:val="24"/>
                <w:lang w:val="it-IT"/>
              </w:rPr>
              <w:t xml:space="preserve"> cu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</w:t>
            </w:r>
            <w:r w:rsidR="00FE6E9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</w:t>
            </w:r>
            <w:r w:rsidR="004420F9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</w:t>
            </w:r>
            <w:r w:rsidR="00FE6E9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</w:t>
            </w:r>
            <w:r w:rsidR="00CF403B">
              <w:rPr>
                <w:rFonts w:cs="Calibri"/>
                <w:bCs/>
                <w:sz w:val="24"/>
                <w:szCs w:val="24"/>
                <w:lang w:val="it-IT"/>
              </w:rPr>
              <w:t xml:space="preserve">  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>Imunitate        Infec</w:t>
            </w:r>
            <w:r w:rsidR="00207D08" w:rsidRPr="008F7F9A">
              <w:rPr>
                <w:rFonts w:cs="Calibri"/>
                <w:bCs/>
                <w:sz w:val="24"/>
                <w:szCs w:val="24"/>
                <w:lang w:val="it-IT"/>
              </w:rPr>
              <w:t>ț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ie cu    </w:t>
            </w:r>
            <w:r w:rsidR="00DA6A44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 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</w:t>
            </w:r>
            <w:r w:rsidR="00CF403B">
              <w:rPr>
                <w:rFonts w:cs="Calibri"/>
                <w:bCs/>
                <w:sz w:val="24"/>
                <w:szCs w:val="24"/>
                <w:lang w:val="it-IT"/>
              </w:rPr>
              <w:t xml:space="preserve">   </w:t>
            </w:r>
            <w:r w:rsidR="00DA6A44" w:rsidRPr="008F7F9A">
              <w:rPr>
                <w:rFonts w:cs="Calibri"/>
                <w:bCs/>
                <w:sz w:val="24"/>
                <w:szCs w:val="24"/>
                <w:lang w:val="it-IT"/>
              </w:rPr>
              <w:t>Fumat</w:t>
            </w:r>
            <w:r w:rsidR="004420F9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             </w:t>
            </w:r>
            <w:r w:rsidR="00FE6E91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</w:t>
            </w:r>
            <w:r w:rsidR="00CF403B">
              <w:rPr>
                <w:rFonts w:cs="Calibri"/>
                <w:bCs/>
                <w:sz w:val="16"/>
                <w:szCs w:val="16"/>
                <w:lang w:val="it-IT"/>
              </w:rPr>
              <w:t xml:space="preserve">                                 </w:t>
            </w:r>
            <w:r w:rsidR="00DA6A44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70%</w:t>
            </w:r>
            <w:r w:rsidR="00DA6A44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 din cancerele de col uterin la nivel</w:t>
            </w:r>
          </w:p>
          <w:p w:rsidR="004420F9" w:rsidRPr="009169E0" w:rsidRDefault="0025406C" w:rsidP="004420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CF403B">
              <w:rPr>
                <w:rFonts w:cs="Calibri"/>
                <w:bCs/>
                <w:sz w:val="24"/>
                <w:szCs w:val="24"/>
                <w:lang w:val="it-IT"/>
              </w:rPr>
              <w:t xml:space="preserve">   </w:t>
            </w:r>
            <w:r w:rsidR="00CF403B">
              <w:rPr>
                <w:rFonts w:cs="Calibri"/>
                <w:bCs/>
                <w:sz w:val="24"/>
                <w:szCs w:val="24"/>
                <w:lang w:val="it-IT"/>
              </w:rPr>
              <w:t xml:space="preserve">       </w:t>
            </w:r>
            <w:r w:rsidR="00CF403B" w:rsidRPr="00CF403B">
              <w:rPr>
                <w:rFonts w:cs="Calibri"/>
                <w:bCs/>
                <w:sz w:val="24"/>
                <w:szCs w:val="24"/>
                <w:lang w:val="it-IT"/>
              </w:rPr>
              <w:t>HPV</w:t>
            </w:r>
            <w:r w:rsidR="00CF403B">
              <w:rPr>
                <w:rFonts w:cs="Calibri"/>
                <w:bCs/>
                <w:sz w:val="16"/>
                <w:szCs w:val="16"/>
                <w:lang w:val="it-IT"/>
              </w:rPr>
              <w:t xml:space="preserve">                               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>sc</w:t>
            </w:r>
            <w:r w:rsidR="00207D08" w:rsidRPr="008F7F9A">
              <w:rPr>
                <w:rFonts w:cs="Calibri"/>
                <w:bCs/>
                <w:sz w:val="24"/>
                <w:szCs w:val="24"/>
                <w:lang w:val="it-IT"/>
              </w:rPr>
              <w:t>ă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>zut</w:t>
            </w:r>
            <w:r w:rsidR="00207D08" w:rsidRPr="008F7F9A">
              <w:rPr>
                <w:rFonts w:cs="Calibri"/>
                <w:bCs/>
                <w:sz w:val="24"/>
                <w:szCs w:val="24"/>
                <w:lang w:val="it-IT"/>
              </w:rPr>
              <w:t>ă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       </w:t>
            </w:r>
            <w:r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</w:t>
            </w:r>
            <w:r w:rsidR="00234211" w:rsidRPr="008F7F9A">
              <w:rPr>
                <w:rFonts w:cs="Calibri"/>
                <w:bCs/>
                <w:sz w:val="24"/>
                <w:szCs w:val="24"/>
                <w:lang w:val="it-IT"/>
              </w:rPr>
              <w:t>Chlamidia</w:t>
            </w:r>
            <w:r w:rsidR="004420F9" w:rsidRPr="008F7F9A">
              <w:rPr>
                <w:rFonts w:cs="Calibri"/>
                <w:bCs/>
                <w:sz w:val="16"/>
                <w:szCs w:val="16"/>
                <w:lang w:val="it-IT"/>
              </w:rPr>
              <w:t xml:space="preserve">                             </w:t>
            </w:r>
            <w:r w:rsidR="00CF403B">
              <w:rPr>
                <w:rFonts w:cs="Calibri"/>
                <w:bCs/>
                <w:sz w:val="16"/>
                <w:szCs w:val="16"/>
                <w:lang w:val="it-IT"/>
              </w:rPr>
              <w:t xml:space="preserve">                            </w:t>
            </w:r>
            <w:r w:rsidR="00D8031B" w:rsidRPr="008F7F9A">
              <w:rPr>
                <w:rFonts w:cs="Calibri"/>
                <w:bCs/>
                <w:sz w:val="28"/>
                <w:szCs w:val="28"/>
                <w:lang w:val="it-IT"/>
              </w:rPr>
              <w:t>interna</w:t>
            </w:r>
            <w:r w:rsidR="00207D08" w:rsidRPr="008F7F9A">
              <w:rPr>
                <w:rFonts w:cs="Calibri"/>
                <w:bCs/>
                <w:sz w:val="28"/>
                <w:szCs w:val="28"/>
                <w:lang w:val="it-IT"/>
              </w:rPr>
              <w:t>ț</w:t>
            </w:r>
            <w:r w:rsidR="00D8031B" w:rsidRPr="008F7F9A">
              <w:rPr>
                <w:rFonts w:cs="Calibri"/>
                <w:bCs/>
                <w:sz w:val="28"/>
                <w:szCs w:val="28"/>
                <w:lang w:val="it-IT"/>
              </w:rPr>
              <w:t>ional</w:t>
            </w:r>
            <w:r w:rsidR="00D8031B" w:rsidRPr="008F7F9A">
              <w:rPr>
                <w:rFonts w:cs="Calibri"/>
                <w:bCs/>
                <w:lang w:val="it-IT"/>
              </w:rPr>
              <w:t xml:space="preserve"> </w:t>
            </w:r>
            <w:r w:rsidR="00D8031B" w:rsidRPr="008F7F9A">
              <w:rPr>
                <w:rFonts w:cs="Calibri"/>
                <w:bCs/>
                <w:sz w:val="28"/>
                <w:szCs w:val="28"/>
                <w:lang w:val="it-IT"/>
              </w:rPr>
              <w:t>au fost provocate de</w:t>
            </w:r>
            <w:r w:rsidR="00A473B5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 </w:t>
            </w:r>
            <w:r w:rsidR="00D8031B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 tipurile 16 și 18</w:t>
            </w:r>
            <w:r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 </w:t>
            </w:r>
            <w:r w:rsidR="00D8031B" w:rsidRPr="009169E0">
              <w:rPr>
                <w:rFonts w:cs="Calibri"/>
                <w:b/>
                <w:bCs/>
                <w:sz w:val="28"/>
                <w:szCs w:val="28"/>
                <w:vertAlign w:val="superscript"/>
                <w:lang w:val="it-IT"/>
              </w:rPr>
              <w:t>[2]</w:t>
            </w:r>
          </w:p>
          <w:p w:rsidR="00234211" w:rsidRPr="008F7F9A" w:rsidRDefault="00750518" w:rsidP="000525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it-IT"/>
              </w:rPr>
            </w:pPr>
            <w:r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</w:t>
            </w:r>
            <w:r w:rsidR="00041F78" w:rsidRPr="008F7F9A">
              <w:rPr>
                <w:rFonts w:cs="Calibri"/>
                <w:bCs/>
                <w:sz w:val="24"/>
                <w:szCs w:val="24"/>
                <w:lang w:val="it-IT"/>
              </w:rPr>
              <w:t xml:space="preserve">         </w:t>
            </w:r>
          </w:p>
          <w:p w:rsidR="00F36796" w:rsidRDefault="00F36796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2156" w:rsidRPr="008F7F9A" w:rsidRDefault="00041F78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207D08" w:rsidRPr="008F7F9A">
              <w:rPr>
                <w:rFonts w:cs="Calibri"/>
                <w:bCs/>
                <w:sz w:val="28"/>
                <w:szCs w:val="28"/>
              </w:rPr>
              <w:t>Î</w:t>
            </w:r>
            <w:r w:rsidR="006F2156" w:rsidRPr="008F7F9A">
              <w:rPr>
                <w:rFonts w:cs="Calibri"/>
                <w:bCs/>
                <w:sz w:val="28"/>
                <w:szCs w:val="28"/>
              </w:rPr>
              <w:t xml:space="preserve">n </w:t>
            </w:r>
            <w:r w:rsidR="006F2156" w:rsidRPr="008F7F9A">
              <w:rPr>
                <w:rFonts w:cs="Calibri"/>
                <w:b/>
                <w:bCs/>
                <w:sz w:val="28"/>
                <w:szCs w:val="28"/>
              </w:rPr>
              <w:t>ROMÂNIA:</w:t>
            </w:r>
            <w:r w:rsidR="006F2156" w:rsidRPr="008F7F9A">
              <w:rPr>
                <w:rFonts w:cs="Calibri"/>
                <w:bCs/>
                <w:sz w:val="28"/>
                <w:szCs w:val="28"/>
              </w:rPr>
              <w:t xml:space="preserve"> </w:t>
            </w:r>
          </w:p>
          <w:p w:rsidR="00415573" w:rsidRPr="008F7F9A" w:rsidRDefault="00415573" w:rsidP="00415573">
            <w:pPr>
              <w:pStyle w:val="Heading2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  <w:r w:rsidRPr="00B2682F">
              <w:rPr>
                <w:rFonts w:ascii="Calibri" w:hAnsi="Calibri" w:cs="Calibri"/>
                <w:color w:val="000000"/>
                <w:sz w:val="32"/>
                <w:szCs w:val="32"/>
                <w:lang w:val="fr-FR"/>
              </w:rPr>
              <w:t>DECESE ESTIMATE prin CANCER de COL UTERIN</w:t>
            </w:r>
            <w:r w:rsidRPr="008F7F9A">
              <w:rPr>
                <w:rFonts w:ascii="Calibri" w:eastAsia="Calibri" w:hAnsi="Calibri" w:cs="Calibri"/>
                <w:sz w:val="32"/>
                <w:szCs w:val="32"/>
                <w:lang w:val="it-IT"/>
              </w:rPr>
              <w:t xml:space="preserve"> </w:t>
            </w:r>
          </w:p>
          <w:p w:rsidR="00021435" w:rsidRPr="008F7F9A" w:rsidRDefault="00415573" w:rsidP="00415573">
            <w:pPr>
              <w:pStyle w:val="Heading2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  <w:r w:rsidRPr="008F7F9A">
              <w:rPr>
                <w:rFonts w:ascii="Calibri" w:eastAsia="Calibri" w:hAnsi="Calibri" w:cs="Calibri"/>
                <w:sz w:val="32"/>
                <w:szCs w:val="32"/>
                <w:lang w:val="it-IT"/>
              </w:rPr>
              <w:t xml:space="preserve">ÎN </w:t>
            </w:r>
            <w:r>
              <w:rPr>
                <w:rFonts w:ascii="Calibri" w:eastAsia="Calibri" w:hAnsi="Calibri" w:cs="Calibri"/>
                <w:sz w:val="32"/>
                <w:szCs w:val="32"/>
                <w:lang w:val="it-IT"/>
              </w:rPr>
              <w:t xml:space="preserve"> 2040 vs </w:t>
            </w:r>
            <w:r w:rsidRPr="008F7F9A">
              <w:rPr>
                <w:rFonts w:ascii="Calibri" w:eastAsia="Calibri" w:hAnsi="Calibri" w:cs="Calibri"/>
                <w:sz w:val="32"/>
                <w:szCs w:val="32"/>
                <w:lang w:val="it-IT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  <w:lang w:val="it-IT"/>
              </w:rPr>
              <w:t>18</w:t>
            </w:r>
            <w:r w:rsidRPr="008F7F9A">
              <w:rPr>
                <w:rFonts w:ascii="Calibri" w:eastAsia="Calibri" w:hAnsi="Calibri" w:cs="Calibri"/>
                <w:sz w:val="32"/>
                <w:szCs w:val="32"/>
                <w:lang w:val="it-IT"/>
              </w:rPr>
              <w:t xml:space="preserve"> (pentru toate vâ</w:t>
            </w:r>
            <w:r>
              <w:rPr>
                <w:rFonts w:ascii="Calibri" w:eastAsia="Calibri" w:hAnsi="Calibri" w:cs="Calibri"/>
                <w:sz w:val="32"/>
                <w:szCs w:val="32"/>
                <w:lang w:val="it-IT"/>
              </w:rPr>
              <w:t>rstele</w:t>
            </w:r>
            <w:r w:rsidR="006F2156" w:rsidRPr="008F7F9A">
              <w:rPr>
                <w:rFonts w:ascii="Calibri" w:eastAsia="Calibri" w:hAnsi="Calibri" w:cs="Calibri"/>
                <w:sz w:val="32"/>
                <w:szCs w:val="32"/>
                <w:lang w:val="it-IT"/>
              </w:rPr>
              <w:t>)</w:t>
            </w:r>
            <w:r w:rsidR="006218F4" w:rsidRPr="008F7F9A">
              <w:rPr>
                <w:rFonts w:cs="Calibri"/>
                <w:bCs w:val="0"/>
                <w:sz w:val="28"/>
                <w:szCs w:val="28"/>
                <w:vertAlign w:val="superscript"/>
                <w:lang w:val="it-IT"/>
              </w:rPr>
              <w:t xml:space="preserve"> [</w:t>
            </w:r>
            <w:r w:rsidR="006218F4">
              <w:rPr>
                <w:rFonts w:cs="Calibri"/>
                <w:bCs w:val="0"/>
                <w:sz w:val="28"/>
                <w:szCs w:val="28"/>
                <w:vertAlign w:val="superscript"/>
                <w:lang w:val="it-IT"/>
              </w:rPr>
              <w:t>3</w:t>
            </w:r>
            <w:r w:rsidR="006218F4" w:rsidRPr="008F7F9A">
              <w:rPr>
                <w:rFonts w:cs="Calibri"/>
                <w:bCs w:val="0"/>
                <w:sz w:val="28"/>
                <w:szCs w:val="28"/>
                <w:vertAlign w:val="superscript"/>
                <w:lang w:val="it-IT"/>
              </w:rPr>
              <w:t>]</w:t>
            </w:r>
          </w:p>
          <w:p w:rsidR="00021435" w:rsidRPr="008F7F9A" w:rsidRDefault="00021435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  <w:p w:rsidR="008F1C42" w:rsidRPr="008F7F9A" w:rsidRDefault="006F2156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val="it-IT"/>
              </w:rPr>
            </w:pPr>
            <w:r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                                              </w:t>
            </w:r>
            <w:r w:rsidR="00041F78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A473B5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 </w:t>
            </w:r>
            <w:r w:rsidR="00041F78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2018</w:t>
            </w:r>
            <w:r w:rsidR="008F1C42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:                                       </w:t>
            </w:r>
            <w:r w:rsidR="00C152ED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6E3E15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   </w:t>
            </w:r>
            <w:r w:rsidR="008F1C42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A473B5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         </w:t>
            </w:r>
            <w:r w:rsidR="008F1C42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2040:   </w:t>
            </w:r>
          </w:p>
          <w:p w:rsidR="006F2156" w:rsidRPr="008F7F9A" w:rsidRDefault="00C152ED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C9C4"/>
                <w:sz w:val="32"/>
                <w:szCs w:val="32"/>
                <w:lang w:val="it-IT"/>
              </w:rPr>
            </w:pPr>
            <w:r w:rsidRPr="008F7F9A">
              <w:rPr>
                <w:rFonts w:cs="Calibri"/>
                <w:b/>
                <w:bCs/>
                <w:noProof/>
                <w:lang w:val="en-GB" w:eastAsia="en-GB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35" type="#_x0000_t61" style="position:absolute;margin-left:7.1pt;margin-top:10.45pt;width:99.2pt;height:61.55pt;z-index:251656704" adj="26673,13458">
                  <v:textbox style="mso-next-textbox:#_x0000_s1035">
                    <w:txbxContent>
                      <w:p w:rsidR="006F2156" w:rsidRDefault="006F2156" w:rsidP="006F215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</w:t>
                        </w:r>
                        <w:r w:rsidR="00F95F59">
                          <w:rPr>
                            <w:noProof/>
                          </w:rPr>
                          <w:drawing>
                            <wp:inline distT="0" distB="0" distL="0" distR="0">
                              <wp:extent cx="273050" cy="382270"/>
                              <wp:effectExtent l="19050" t="0" r="0" b="0"/>
                              <wp:docPr id="54" name="Picture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0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</w:t>
                        </w:r>
                        <w:r w:rsidR="00F95F59">
                          <w:rPr>
                            <w:noProof/>
                          </w:rPr>
                          <w:drawing>
                            <wp:inline distT="0" distB="0" distL="0" distR="0">
                              <wp:extent cx="300355" cy="382270"/>
                              <wp:effectExtent l="19050" t="0" r="4445" b="0"/>
                              <wp:docPr id="55" name="Picture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355" cy="382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 xml:space="preserve">= 100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6F2156">
                          <w:rPr>
                            <w:sz w:val="18"/>
                            <w:szCs w:val="18"/>
                          </w:rPr>
                          <w:t>schimbarea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F2156" w:rsidRDefault="006F2156" w:rsidP="006F215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lang w:val="it-I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         </w:t>
                        </w:r>
                        <w:r w:rsidRPr="006F2156">
                          <w:rPr>
                            <w:sz w:val="18"/>
                            <w:szCs w:val="18"/>
                          </w:rPr>
                          <w:t>demografic</w:t>
                        </w:r>
                        <w:r w:rsidR="00207D08">
                          <w:rPr>
                            <w:sz w:val="18"/>
                            <w:szCs w:val="18"/>
                          </w:rPr>
                          <w:t>ă</w:t>
                        </w:r>
                      </w:p>
                      <w:p w:rsidR="006F2156" w:rsidRDefault="006F2156"/>
                    </w:txbxContent>
                  </v:textbox>
                </v:shape>
              </w:pict>
            </w:r>
            <w:r w:rsidR="008F1C42" w:rsidRPr="008F7F9A">
              <w:rPr>
                <w:rFonts w:cs="Calibri"/>
                <w:b/>
                <w:bCs/>
                <w:lang w:val="it-IT"/>
              </w:rPr>
              <w:t xml:space="preserve">                                                          </w:t>
            </w:r>
            <w:r w:rsidR="006E3E15" w:rsidRPr="008F7F9A">
              <w:rPr>
                <w:rFonts w:cs="Calibri"/>
                <w:b/>
                <w:bCs/>
                <w:lang w:val="it-IT"/>
              </w:rPr>
              <w:t xml:space="preserve">     </w:t>
            </w:r>
            <w:r w:rsidR="00041F78" w:rsidRPr="008F7F9A">
              <w:rPr>
                <w:rFonts w:cs="Calibri"/>
                <w:b/>
                <w:bCs/>
                <w:lang w:val="it-IT"/>
              </w:rPr>
              <w:t xml:space="preserve">              </w:t>
            </w:r>
            <w:r w:rsidR="008F1C42" w:rsidRPr="008F7F9A">
              <w:rPr>
                <w:rFonts w:cs="Calibri"/>
                <w:b/>
                <w:bCs/>
                <w:lang w:val="it-IT"/>
              </w:rPr>
              <w:t xml:space="preserve"> </w:t>
            </w:r>
            <w:r w:rsidR="008F1C42" w:rsidRPr="008F7F9A">
              <w:rPr>
                <w:rFonts w:cs="Calibri"/>
                <w:b/>
                <w:bCs/>
                <w:color w:val="00C9C4"/>
                <w:sz w:val="32"/>
                <w:szCs w:val="32"/>
                <w:lang w:val="it-IT"/>
              </w:rPr>
              <w:t xml:space="preserve">1743                                 </w:t>
            </w:r>
            <w:r w:rsidRPr="008F7F9A">
              <w:rPr>
                <w:rFonts w:cs="Calibri"/>
                <w:b/>
                <w:bCs/>
                <w:color w:val="00C9C4"/>
                <w:sz w:val="32"/>
                <w:szCs w:val="32"/>
                <w:lang w:val="it-IT"/>
              </w:rPr>
              <w:t xml:space="preserve">     </w:t>
            </w:r>
            <w:r w:rsidR="00A473B5" w:rsidRPr="008F7F9A">
              <w:rPr>
                <w:rFonts w:cs="Calibri"/>
                <w:b/>
                <w:bCs/>
                <w:color w:val="00C9C4"/>
                <w:sz w:val="32"/>
                <w:szCs w:val="32"/>
                <w:lang w:val="it-IT"/>
              </w:rPr>
              <w:t xml:space="preserve">      </w:t>
            </w:r>
            <w:r w:rsidR="008F1C42" w:rsidRPr="008F7F9A">
              <w:rPr>
                <w:rFonts w:cs="Calibri"/>
                <w:b/>
                <w:bCs/>
                <w:color w:val="00C9C4"/>
                <w:sz w:val="32"/>
                <w:szCs w:val="32"/>
                <w:lang w:val="it-IT"/>
              </w:rPr>
              <w:t xml:space="preserve">    1809</w:t>
            </w:r>
          </w:p>
          <w:p w:rsidR="00C152ED" w:rsidRDefault="008F1C42" w:rsidP="006F215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         </w:t>
            </w:r>
            <w:r w:rsidR="00F36796">
              <w:rPr>
                <w:rFonts w:ascii="Times New Roman" w:hAnsi="Times New Roman"/>
                <w:b/>
                <w:bCs/>
                <w:lang w:val="it-IT"/>
              </w:rPr>
              <w:t xml:space="preserve">     </w:t>
            </w:r>
            <w:r w:rsidR="00041F78">
              <w:rPr>
                <w:rFonts w:ascii="Times New Roman" w:hAnsi="Times New Roman"/>
                <w:b/>
                <w:bCs/>
                <w:lang w:val="it-IT"/>
              </w:rPr>
              <w:t xml:space="preserve">       </w:t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52ED">
              <w:t xml:space="preserve">                  </w:t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156" w:rsidRDefault="00C152ED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it-IT"/>
              </w:rPr>
            </w:pPr>
            <w:r>
              <w:t xml:space="preserve">                                                  </w:t>
            </w:r>
            <w:r w:rsidR="00F36796">
              <w:t xml:space="preserve">   </w:t>
            </w:r>
            <w:r w:rsidR="00041F78">
              <w:t xml:space="preserve">        </w:t>
            </w:r>
            <w:r w:rsidR="00F36796">
              <w:t xml:space="preserve">  </w:t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1C42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</w:t>
            </w:r>
            <w:r w:rsidR="00F36796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04470" cy="436880"/>
                  <wp:effectExtent l="19050" t="0" r="508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F59">
              <w:rPr>
                <w:noProof/>
              </w:rPr>
              <w:drawing>
                <wp:inline distT="0" distB="0" distL="0" distR="0">
                  <wp:extent cx="231775" cy="422910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211" w:rsidRDefault="006F2156" w:rsidP="006F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          </w:t>
            </w:r>
          </w:p>
          <w:p w:rsidR="001972BE" w:rsidRDefault="00021435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F7F9A">
              <w:rPr>
                <w:rFonts w:cs="Calibri"/>
                <w:sz w:val="28"/>
                <w:szCs w:val="28"/>
              </w:rPr>
              <w:t xml:space="preserve">  </w:t>
            </w:r>
            <w:r w:rsidR="00260374" w:rsidRPr="008F7F9A">
              <w:rPr>
                <w:rFonts w:cs="Calibri"/>
                <w:sz w:val="28"/>
                <w:szCs w:val="28"/>
              </w:rPr>
              <w:t xml:space="preserve">  </w:t>
            </w:r>
            <w:r w:rsidR="00260374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SIMPTOME</w:t>
            </w:r>
            <w:r w:rsidR="00A4178C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B147F6" w:rsidRPr="00B147F6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it-IT"/>
              </w:rPr>
              <w:t>[1]</w:t>
            </w:r>
            <w:r w:rsidR="00B147F6" w:rsidRPr="00B147F6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:</w:t>
            </w:r>
          </w:p>
          <w:p w:rsidR="004F6239" w:rsidRDefault="000702A5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F7F9A">
              <w:rPr>
                <w:rFonts w:cs="Calibri"/>
                <w:noProof/>
                <w:sz w:val="28"/>
                <w:szCs w:val="28"/>
                <w:lang w:val="en-GB" w:eastAsia="en-GB"/>
              </w:rPr>
              <w:pict>
                <v:roundrect id="_x0000_s1036" style="position:absolute;margin-left:178.3pt;margin-top:13.55pt;width:442.95pt;height:89.15pt;z-index:251657728" arcsize="10923f" fillcolor="#4ad5d2" strokecolor="#9cc2e5" strokeweight="1pt">
                  <v:fill color2="fill lighten(51)" angle="-135" focusposition=".5,.5" focussize="" method="linear sigma" type="gradient"/>
                  <v:shadow on="t" type="perspective" color="#1f4d78" opacity=".5" offset="1pt" offset2="-3pt"/>
                  <v:textbox style="mso-next-textbox:#_x0000_s1036">
                    <w:txbxContent>
                      <w:p w:rsidR="004F6239" w:rsidRPr="000702A5" w:rsidRDefault="004F6239" w:rsidP="004F6239">
                        <w:pPr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274" w:hanging="27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S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â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nger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ă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ri anormale sau schimb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ă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 xml:space="preserve">ri semnificative 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î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n ciclul menstrual</w:t>
                        </w:r>
                      </w:p>
                      <w:p w:rsidR="004F6239" w:rsidRPr="000702A5" w:rsidRDefault="004F6239" w:rsidP="004F6239">
                        <w:pPr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274" w:hanging="27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Scurgeri vaginale anormale</w:t>
                        </w:r>
                      </w:p>
                      <w:p w:rsidR="004F6239" w:rsidRPr="000702A5" w:rsidRDefault="004F6239" w:rsidP="004F6239">
                        <w:pPr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274" w:hanging="27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 xml:space="preserve">Dureri 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î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n zona pelvian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ă</w:t>
                        </w:r>
                      </w:p>
                      <w:p w:rsidR="004F6239" w:rsidRPr="000702A5" w:rsidRDefault="004F6239" w:rsidP="004F6239">
                        <w:pPr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274" w:hanging="27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S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â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nger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ă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>ri dup</w:t>
                        </w:r>
                        <w:r w:rsidR="00207D08" w:rsidRPr="000702A5">
                          <w:rPr>
                            <w:b/>
                            <w:sz w:val="28"/>
                            <w:szCs w:val="28"/>
                          </w:rPr>
                          <w:t>ă</w:t>
                        </w:r>
                        <w:r w:rsidRPr="000702A5">
                          <w:rPr>
                            <w:b/>
                            <w:sz w:val="28"/>
                            <w:szCs w:val="28"/>
                          </w:rPr>
                          <w:t xml:space="preserve"> actul sexual</w:t>
                        </w:r>
                      </w:p>
                    </w:txbxContent>
                  </v:textbox>
                </v:roundrect>
              </w:pict>
            </w:r>
            <w:r w:rsidR="00B74812">
              <w:rPr>
                <w:rFonts w:eastAsia="Times New Roman"/>
              </w:rPr>
              <w:t xml:space="preserve">  </w:t>
            </w:r>
            <w:r w:rsidR="00F36796">
              <w:rPr>
                <w:rFonts w:eastAsia="Times New Roman"/>
              </w:rPr>
              <w:t xml:space="preserve">        </w:t>
            </w:r>
            <w:r w:rsidR="00041F78">
              <w:rPr>
                <w:rFonts w:eastAsia="Times New Roman"/>
              </w:rPr>
              <w:t xml:space="preserve">           </w:t>
            </w:r>
            <w:r w:rsidR="00F95F59">
              <w:rPr>
                <w:noProof/>
              </w:rPr>
              <w:drawing>
                <wp:inline distT="0" distB="0" distL="0" distR="0">
                  <wp:extent cx="1351280" cy="1296670"/>
                  <wp:effectExtent l="19050" t="0" r="1270" b="0"/>
                  <wp:docPr id="66" name="Picture 1" descr="cid:image001.png@01D48717.23F9D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8717.23F9D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239" w:rsidRDefault="004F6239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260374" w:rsidRPr="00260374" w:rsidRDefault="00CB137C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color w:val="006666"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8" type="#_x0000_t176" style="position:absolute;margin-left:232.2pt;margin-top:.7pt;width:322.15pt;height:56.7pt;z-index:251659776" fillcolor="#00c9c4" strokecolor="#00c9c4" strokeweight=".25pt">
                  <v:fill color2="fill lighten(51)" angle="-45" focusposition=".5,.5" focussize="" method="linear sigma" focus="100%" type="gradient"/>
                  <v:shadow opacity=".5" offset="6pt,6pt"/>
                  <v:textbox style="mso-next-textbox:#_x0000_s1038">
                    <w:txbxContent>
                      <w:p w:rsidR="0051163B" w:rsidRPr="008F7F9A" w:rsidRDefault="0051163B" w:rsidP="005116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lang w:val="it-IT"/>
                          </w:rPr>
                        </w:pPr>
                        <w:r w:rsidRPr="008F7F9A">
                          <w:rPr>
                            <w:rFonts w:cs="Calibri"/>
                            <w:b/>
                            <w:bCs/>
                            <w:sz w:val="40"/>
                            <w:szCs w:val="40"/>
                            <w:lang w:val="it-IT"/>
                          </w:rPr>
                          <w:t>90%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lang w:val="it-IT"/>
                          </w:rPr>
                          <w:t xml:space="preserve"> 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este rata de supravie</w:t>
                        </w:r>
                        <w:r w:rsidR="00207D08"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ț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 xml:space="preserve">uire </w:t>
                        </w:r>
                        <w:r w:rsidR="00207D08"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î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 xml:space="preserve">n cazul </w:t>
                        </w:r>
                        <w:r w:rsidR="00A473B5" w:rsidRPr="008F7F9A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descoperirii la timp a CCU</w:t>
                        </w:r>
                        <w:r w:rsidR="00B147F6">
                          <w:rPr>
                            <w:rFonts w:cs="Calibri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 xml:space="preserve"> </w:t>
                        </w:r>
                        <w:r w:rsidR="00B147F6" w:rsidRPr="00B147F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vertAlign w:val="superscript"/>
                            <w:lang w:val="it-IT"/>
                          </w:rPr>
                          <w:t>[1]</w:t>
                        </w:r>
                      </w:p>
                      <w:p w:rsidR="0051163B" w:rsidRDefault="0051163B" w:rsidP="0051163B"/>
                    </w:txbxContent>
                  </v:textbox>
                </v:shape>
              </w:pict>
            </w:r>
            <w:r w:rsidR="00041F7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w:pict>
                <v:shape id="_x0000_s1037" type="#_x0000_t202" style="position:absolute;margin-left:30.55pt;margin-top:9.15pt;width:183.75pt;height:41.9pt;z-index:251658752" strokecolor="#00c9c4" strokeweight="2.25pt">
                  <v:textbox style="mso-next-textbox:#_x0000_s1037">
                    <w:txbxContent>
                      <w:p w:rsidR="00F36E9D" w:rsidRDefault="00F95F59" w:rsidP="00A473D0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57" name="Picture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58" name="Picture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59" name="Pictur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60" name="Picture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61" name="Pictur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62" name="Picture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63" name="Picture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470" cy="436880"/>
                              <wp:effectExtent l="19050" t="0" r="5080" b="0"/>
                              <wp:docPr id="64" name="Picture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43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5745" cy="422910"/>
                              <wp:effectExtent l="19050" t="0" r="1905" b="0"/>
                              <wp:docPr id="65" name="Picture 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5745" cy="4229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C5958">
              <w:rPr>
                <w:rFonts w:ascii="Times New Roman" w:hAnsi="Times New Roman"/>
                <w:bCs/>
                <w:lang w:val="it-IT"/>
              </w:rPr>
              <w:t xml:space="preserve">       </w:t>
            </w:r>
          </w:p>
          <w:p w:rsidR="004F6239" w:rsidRDefault="004F6239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36E9D" w:rsidRDefault="00F36E9D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36E9D" w:rsidRDefault="00E44E21" w:rsidP="00B07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:rsidR="005966FB" w:rsidRPr="00A473B5" w:rsidRDefault="00E44E21" w:rsidP="00A47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700" w:type="dxa"/>
            <w:shd w:val="clear" w:color="auto" w:fill="E3F9F8"/>
          </w:tcPr>
          <w:p w:rsidR="00F36796" w:rsidRDefault="00F36796" w:rsidP="00D7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25F7" w:rsidRPr="008F7F9A" w:rsidRDefault="00A473B5" w:rsidP="00D779F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8"/>
                <w:szCs w:val="28"/>
              </w:rPr>
            </w:pPr>
            <w:r w:rsidRPr="00CB137C">
              <w:rPr>
                <w:rFonts w:ascii="Times New Roman" w:hAnsi="Times New Roman"/>
                <w:bCs/>
                <w:noProof/>
                <w:sz w:val="28"/>
                <w:szCs w:val="28"/>
                <w:lang w:val="en-GB" w:eastAsia="en-GB"/>
              </w:rPr>
              <w:pict>
                <v:shape id="_x0000_s1034" type="#_x0000_t202" style="position:absolute;margin-left:197.75pt;margin-top:13pt;width:341.65pt;height:68.85pt;z-index:251655680" fillcolor="#4ad5d2">
                  <v:fill color2="fill lighten(51)" angle="-45" focusposition=".5,.5" focussize="" method="linear sigma" focus="100%" type="gradient"/>
                  <v:textbox style="mso-next-textbox:#_x0000_s1034">
                    <w:txbxContent>
                      <w:p w:rsidR="005966FB" w:rsidRPr="009213F7" w:rsidRDefault="005966FB" w:rsidP="002B50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Calibri"/>
                            <w:bCs/>
                            <w:i/>
                            <w:sz w:val="40"/>
                            <w:szCs w:val="40"/>
                          </w:rPr>
                        </w:pPr>
                        <w:r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>4</w:t>
                        </w:r>
                        <w:r w:rsidR="00402676"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</w:t>
                        </w:r>
                        <w:r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343             </w:t>
                        </w:r>
                        <w:r w:rsidR="009213F7"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     </w:t>
                        </w:r>
                        <w:r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   </w:t>
                        </w:r>
                        <w:r w:rsidR="00021435"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   </w:t>
                        </w:r>
                        <w:r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1</w:t>
                        </w:r>
                        <w:r w:rsidR="00402676"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 xml:space="preserve"> </w:t>
                        </w:r>
                        <w:r w:rsidRPr="009213F7">
                          <w:rPr>
                            <w:rFonts w:cs="Calibri"/>
                            <w:b/>
                            <w:bCs/>
                            <w:color w:val="006666"/>
                            <w:sz w:val="40"/>
                            <w:szCs w:val="40"/>
                          </w:rPr>
                          <w:t>909</w:t>
                        </w:r>
                      </w:p>
                      <w:p w:rsidR="005966FB" w:rsidRPr="008F7F9A" w:rsidRDefault="005966FB" w:rsidP="00A473B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Calibri"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cazuri noi de </w:t>
                        </w:r>
                        <w:r w:rsidR="006218F4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>CCU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      </w:t>
                        </w:r>
                        <w:r w:rsidR="003E78AA"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   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="00402676"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     </w:t>
                        </w:r>
                        <w:r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>decese cauzate de</w:t>
                        </w:r>
                        <w:r w:rsidR="00021435"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="00402676" w:rsidRPr="008F7F9A">
                          <w:rPr>
                            <w:rFonts w:cs="Calibri"/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CCU </w:t>
                        </w:r>
                        <w:r w:rsidR="002B50CF" w:rsidRPr="008F7F9A">
                          <w:rPr>
                            <w:rFonts w:cs="Calibri"/>
                            <w:bCs/>
                          </w:rPr>
                          <w:t xml:space="preserve">înregistrate  </w:t>
                        </w:r>
                        <w:r w:rsidR="002B50CF" w:rsidRPr="008F7F9A">
                          <w:rPr>
                            <w:rFonts w:cs="Calibri"/>
                            <w:b/>
                            <w:bCs/>
                            <w:color w:val="006666"/>
                            <w:sz w:val="24"/>
                            <w:szCs w:val="24"/>
                          </w:rPr>
                          <w:t>ANUAL</w:t>
                        </w:r>
                        <w:r w:rsidR="002B50CF" w:rsidRPr="008F7F9A">
                          <w:rPr>
                            <w:rFonts w:cs="Calibri"/>
                            <w:b/>
                            <w:bCs/>
                            <w:i/>
                            <w:sz w:val="24"/>
                            <w:szCs w:val="24"/>
                          </w:rPr>
                          <w:t xml:space="preserve">  </w:t>
                        </w:r>
                        <w:r w:rsidR="002B50CF" w:rsidRPr="008F7F9A">
                          <w:rPr>
                            <w:rFonts w:cs="Calibri"/>
                            <w:bCs/>
                            <w:vertAlign w:val="superscript"/>
                          </w:rPr>
                          <w:t>[</w:t>
                        </w:r>
                        <w:r w:rsidR="00D3265B" w:rsidRPr="008F7F9A">
                          <w:rPr>
                            <w:rFonts w:cs="Calibri"/>
                            <w:bCs/>
                            <w:vertAlign w:val="superscript"/>
                          </w:rPr>
                          <w:t>4</w:t>
                        </w:r>
                        <w:r w:rsidR="002B50CF" w:rsidRPr="008F7F9A">
                          <w:rPr>
                            <w:rFonts w:cs="Calibri"/>
                            <w:bCs/>
                            <w:vertAlign w:val="superscript"/>
                          </w:rPr>
                          <w:t>]</w:t>
                        </w:r>
                        <w:r w:rsidR="002B50CF" w:rsidRPr="008F7F9A">
                          <w:rPr>
                            <w:rFonts w:cs="Calibri"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DC247A">
              <w:rPr>
                <w:rFonts w:cs="Calibri"/>
                <w:bCs/>
                <w:sz w:val="28"/>
                <w:szCs w:val="28"/>
              </w:rPr>
              <w:t xml:space="preserve">     </w:t>
            </w:r>
            <w:r w:rsidR="00255770" w:rsidRPr="008F7F9A">
              <w:rPr>
                <w:rFonts w:cs="Calibri"/>
                <w:bCs/>
                <w:sz w:val="28"/>
                <w:szCs w:val="28"/>
              </w:rPr>
              <w:t>Î</w:t>
            </w:r>
            <w:r w:rsidR="001972BE" w:rsidRPr="008F7F9A">
              <w:rPr>
                <w:rFonts w:cs="Calibri"/>
                <w:bCs/>
                <w:sz w:val="28"/>
                <w:szCs w:val="28"/>
              </w:rPr>
              <w:t xml:space="preserve">n </w:t>
            </w:r>
            <w:r w:rsidR="001972BE" w:rsidRPr="008F7F9A">
              <w:rPr>
                <w:rFonts w:cs="Calibri"/>
                <w:b/>
                <w:bCs/>
                <w:sz w:val="28"/>
                <w:szCs w:val="28"/>
              </w:rPr>
              <w:t>ROM</w:t>
            </w:r>
            <w:r w:rsidR="00255770" w:rsidRPr="008F7F9A">
              <w:rPr>
                <w:rFonts w:cs="Calibri"/>
                <w:b/>
                <w:bCs/>
                <w:sz w:val="28"/>
                <w:szCs w:val="28"/>
              </w:rPr>
              <w:t>Â</w:t>
            </w:r>
            <w:r w:rsidR="001972BE" w:rsidRPr="008F7F9A">
              <w:rPr>
                <w:rFonts w:cs="Calibri"/>
                <w:b/>
                <w:bCs/>
                <w:sz w:val="28"/>
                <w:szCs w:val="28"/>
              </w:rPr>
              <w:t>NIA</w:t>
            </w:r>
            <w:r w:rsidR="001C4427" w:rsidRPr="008F7F9A">
              <w:rPr>
                <w:rFonts w:cs="Calibri"/>
                <w:b/>
                <w:bCs/>
                <w:sz w:val="28"/>
                <w:szCs w:val="28"/>
              </w:rPr>
              <w:t>:</w:t>
            </w:r>
            <w:r w:rsidR="007903BC" w:rsidRPr="008F7F9A">
              <w:rPr>
                <w:rFonts w:cs="Calibri"/>
                <w:bCs/>
                <w:sz w:val="28"/>
                <w:szCs w:val="28"/>
              </w:rPr>
              <w:t xml:space="preserve"> </w:t>
            </w:r>
          </w:p>
          <w:p w:rsidR="00D779FB" w:rsidRDefault="00D779FB" w:rsidP="00D7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6666"/>
                <w:sz w:val="24"/>
                <w:szCs w:val="24"/>
              </w:rPr>
            </w:pPr>
            <w:r>
              <w:t xml:space="preserve">      </w:t>
            </w:r>
            <w:r w:rsidR="00041F78">
              <w:t xml:space="preserve">   </w:t>
            </w:r>
            <w:r w:rsidR="00A72CC5">
              <w:t xml:space="preserve">  </w:t>
            </w:r>
            <w:r w:rsidR="00041F78">
              <w:t xml:space="preserve">     </w:t>
            </w:r>
            <w:r>
              <w:t xml:space="preserve">     </w:t>
            </w:r>
            <w:r w:rsidR="00F95F59">
              <w:rPr>
                <w:noProof/>
              </w:rPr>
              <w:drawing>
                <wp:inline distT="0" distB="0" distL="0" distR="0">
                  <wp:extent cx="1337310" cy="887095"/>
                  <wp:effectExtent l="1905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9FB" w:rsidRPr="00D437A0" w:rsidRDefault="00D779FB" w:rsidP="00D7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:rsidR="00041F78" w:rsidRPr="008F7F9A" w:rsidRDefault="001D2129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</w:pPr>
            <w:r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</w:t>
            </w:r>
            <w:r w:rsidR="00CE146C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     </w:t>
            </w:r>
            <w:r w:rsidR="00E1531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România se află pe </w:t>
            </w:r>
            <w:r w:rsidR="00E15315" w:rsidRPr="008F7F9A">
              <w:rPr>
                <w:rFonts w:cs="Calibri"/>
                <w:b/>
                <w:bCs/>
                <w:color w:val="00BCB8"/>
                <w:sz w:val="40"/>
                <w:szCs w:val="40"/>
                <w:lang w:val="ro-RO"/>
              </w:rPr>
              <w:t>locul 1</w:t>
            </w:r>
            <w:r w:rsidR="00E1531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</w:t>
            </w:r>
            <w:r w:rsidR="00A473B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în Uniunea</w:t>
            </w:r>
            <w:r w:rsidR="00E1531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Europe</w:t>
            </w:r>
            <w:r w:rsidR="00A473B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a</w:t>
            </w:r>
            <w:r w:rsidR="00E1531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n</w:t>
            </w:r>
            <w:r w:rsidR="00A473B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ă</w:t>
            </w:r>
            <w:r w:rsidR="00E15315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</w:t>
            </w:r>
          </w:p>
          <w:p w:rsidR="003E78AA" w:rsidRPr="008F7F9A" w:rsidRDefault="00E15315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</w:pPr>
            <w:r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în priv</w:t>
            </w:r>
            <w:r w:rsidR="003E78AA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ința</w:t>
            </w:r>
            <w:r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rat</w:t>
            </w:r>
            <w:r w:rsidR="003E78AA"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ei</w:t>
            </w:r>
            <w:r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mortalității prin cancer de col uterin (14,2</w:t>
            </w:r>
            <w:r w:rsidR="005032C6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 xml:space="preserve"> decese</w:t>
            </w:r>
            <w:r w:rsidRPr="008F7F9A">
              <w:rPr>
                <w:rFonts w:cs="Calibri"/>
                <w:b/>
                <w:bCs/>
                <w:color w:val="00BCB8"/>
                <w:sz w:val="32"/>
                <w:szCs w:val="32"/>
                <w:lang w:val="ro-RO"/>
              </w:rPr>
              <w:t>/100.000 femei)</w:t>
            </w:r>
          </w:p>
          <w:p w:rsidR="00E15315" w:rsidRPr="008F7F9A" w:rsidRDefault="00E15315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i/>
                <w:sz w:val="28"/>
                <w:szCs w:val="28"/>
                <w:lang w:val="ro-RO"/>
              </w:rPr>
            </w:pPr>
            <w:r w:rsidRPr="008F7F9A">
              <w:rPr>
                <w:rFonts w:cs="Calibri"/>
                <w:b/>
                <w:bCs/>
                <w:color w:val="006666"/>
                <w:sz w:val="28"/>
                <w:szCs w:val="28"/>
                <w:lang w:val="ro-RO"/>
              </w:rPr>
              <w:t xml:space="preserve">- </w:t>
            </w:r>
            <w:r w:rsidRPr="008F7F9A">
              <w:rPr>
                <w:rFonts w:cs="Calibri"/>
                <w:bCs/>
                <w:i/>
                <w:sz w:val="28"/>
                <w:szCs w:val="28"/>
                <w:lang w:val="ro-RO"/>
              </w:rPr>
              <w:t xml:space="preserve">de circa </w:t>
            </w:r>
            <w:r w:rsidRPr="008F7F9A">
              <w:rPr>
                <w:rFonts w:cs="Calibri"/>
                <w:b/>
                <w:bCs/>
                <w:i/>
                <w:sz w:val="32"/>
                <w:szCs w:val="32"/>
                <w:lang w:val="ro-RO"/>
              </w:rPr>
              <w:t>4 ori mai ridicată</w:t>
            </w:r>
            <w:r w:rsidRPr="008F7F9A">
              <w:rPr>
                <w:rFonts w:cs="Calibri"/>
                <w:bCs/>
                <w:i/>
                <w:sz w:val="28"/>
                <w:szCs w:val="28"/>
                <w:lang w:val="ro-RO"/>
              </w:rPr>
              <w:t xml:space="preserve"> decât rata Uniunii Europene </w:t>
            </w:r>
            <w:r w:rsidRPr="008F7F9A">
              <w:rPr>
                <w:rFonts w:cs="Calibri"/>
                <w:bCs/>
                <w:i/>
                <w:sz w:val="28"/>
                <w:szCs w:val="28"/>
                <w:vertAlign w:val="superscript"/>
                <w:lang w:val="ro-RO"/>
              </w:rPr>
              <w:t>[5]</w:t>
            </w:r>
            <w:r w:rsidRPr="008F7F9A">
              <w:rPr>
                <w:rFonts w:cs="Calibri"/>
                <w:bCs/>
                <w:i/>
                <w:sz w:val="28"/>
                <w:szCs w:val="28"/>
                <w:lang w:val="ro-RO"/>
              </w:rPr>
              <w:t>.</w:t>
            </w:r>
          </w:p>
          <w:p w:rsidR="00402676" w:rsidRPr="008F7F9A" w:rsidRDefault="00402676" w:rsidP="001972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6666"/>
                <w:lang w:val="ro-RO"/>
              </w:rPr>
            </w:pPr>
          </w:p>
          <w:p w:rsidR="00B15B8E" w:rsidRPr="008F7F9A" w:rsidRDefault="00402676" w:rsidP="00B15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F7F9A">
              <w:rPr>
                <w:rFonts w:cs="Calibri"/>
                <w:b/>
                <w:sz w:val="40"/>
                <w:szCs w:val="40"/>
              </w:rPr>
              <w:t>86</w:t>
            </w:r>
            <w:r w:rsidR="00DC247A">
              <w:rPr>
                <w:rFonts w:cs="Calibri"/>
                <w:b/>
                <w:sz w:val="40"/>
                <w:szCs w:val="40"/>
              </w:rPr>
              <w:t xml:space="preserve"> </w:t>
            </w:r>
            <w:r w:rsidRPr="008F7F9A">
              <w:rPr>
                <w:rFonts w:cs="Calibri"/>
                <w:b/>
                <w:sz w:val="40"/>
                <w:szCs w:val="40"/>
              </w:rPr>
              <w:t>%</w:t>
            </w:r>
            <w:r w:rsidRPr="008F7F9A">
              <w:rPr>
                <w:rFonts w:cs="Calibri"/>
              </w:rPr>
              <w:t xml:space="preserve"> </w:t>
            </w:r>
            <w:r w:rsidR="00041F78" w:rsidRPr="008F7F9A">
              <w:rPr>
                <w:rFonts w:cs="Calibri"/>
              </w:rPr>
              <w:t xml:space="preserve"> </w:t>
            </w:r>
            <w:r w:rsidRPr="008F7F9A">
              <w:rPr>
                <w:rFonts w:cs="Calibri"/>
                <w:sz w:val="28"/>
                <w:szCs w:val="28"/>
              </w:rPr>
              <w:t>dintre românce au auzit de cancerul de col uterin</w:t>
            </w:r>
            <w:r w:rsidR="00D3265B" w:rsidRPr="008F7F9A">
              <w:rPr>
                <w:rFonts w:cs="Calibri"/>
                <w:sz w:val="28"/>
                <w:szCs w:val="28"/>
              </w:rPr>
              <w:t xml:space="preserve"> </w:t>
            </w:r>
            <w:r w:rsidR="00D3265B" w:rsidRPr="008F7F9A">
              <w:rPr>
                <w:rFonts w:cs="Calibri"/>
                <w:sz w:val="28"/>
                <w:szCs w:val="28"/>
                <w:vertAlign w:val="superscript"/>
              </w:rPr>
              <w:t>[5]</w:t>
            </w:r>
            <w:r w:rsidR="00D3265B" w:rsidRPr="008F7F9A">
              <w:rPr>
                <w:rFonts w:cs="Calibri"/>
              </w:rPr>
              <w:t>.</w:t>
            </w:r>
          </w:p>
          <w:p w:rsidR="00D3265B" w:rsidRPr="008F7F9A" w:rsidRDefault="00D3265B" w:rsidP="00B15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36"/>
                <w:szCs w:val="36"/>
              </w:rPr>
            </w:pPr>
          </w:p>
          <w:p w:rsidR="00402676" w:rsidRPr="008F7F9A" w:rsidRDefault="00B15B8E" w:rsidP="00B15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6666"/>
                <w:sz w:val="28"/>
                <w:szCs w:val="28"/>
                <w:lang w:val="ro-RO"/>
              </w:rPr>
            </w:pPr>
            <w:r w:rsidRPr="008F7F9A">
              <w:rPr>
                <w:rFonts w:cs="Calibri"/>
                <w:b/>
                <w:sz w:val="40"/>
                <w:szCs w:val="40"/>
              </w:rPr>
              <w:t>7 din 10</w:t>
            </w:r>
            <w:r w:rsidRPr="008F7F9A">
              <w:rPr>
                <w:rFonts w:cs="Calibri"/>
                <w:sz w:val="28"/>
                <w:szCs w:val="28"/>
              </w:rPr>
              <w:t xml:space="preserve"> românce nu au auzit de infec</w:t>
            </w:r>
            <w:r w:rsidR="00C328E1" w:rsidRPr="008F7F9A">
              <w:rPr>
                <w:rFonts w:cs="Calibri"/>
                <w:sz w:val="28"/>
                <w:szCs w:val="28"/>
              </w:rPr>
              <w:t>ț</w:t>
            </w:r>
            <w:r w:rsidRPr="008F7F9A">
              <w:rPr>
                <w:rFonts w:cs="Calibri"/>
                <w:sz w:val="28"/>
                <w:szCs w:val="28"/>
              </w:rPr>
              <w:t>ia cu virusul HPV</w:t>
            </w:r>
            <w:r w:rsidR="00041F78" w:rsidRPr="008F7F9A">
              <w:rPr>
                <w:rFonts w:cs="Calibri"/>
                <w:sz w:val="28"/>
                <w:szCs w:val="28"/>
              </w:rPr>
              <w:t xml:space="preserve"> </w:t>
            </w:r>
            <w:r w:rsidR="00D3265B" w:rsidRPr="008F7F9A">
              <w:rPr>
                <w:rFonts w:cs="Calibri"/>
                <w:sz w:val="28"/>
                <w:szCs w:val="28"/>
                <w:vertAlign w:val="superscript"/>
              </w:rPr>
              <w:t>[5]</w:t>
            </w:r>
            <w:r w:rsidR="00D3265B" w:rsidRPr="008F7F9A">
              <w:rPr>
                <w:rFonts w:cs="Calibri"/>
              </w:rPr>
              <w:t>.</w:t>
            </w:r>
          </w:p>
          <w:p w:rsidR="00402676" w:rsidRPr="00DC247A" w:rsidRDefault="00402676" w:rsidP="001972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8F7F9A">
              <w:rPr>
                <w:rFonts w:cs="Calibri"/>
                <w:b/>
                <w:bCs/>
                <w:color w:val="006666"/>
                <w:lang w:val="ro-RO"/>
              </w:rPr>
              <w:t xml:space="preserve">               </w:t>
            </w:r>
            <w:r w:rsidRPr="008F7F9A">
              <w:rPr>
                <w:rFonts w:cs="Calibri"/>
              </w:rPr>
              <w:t xml:space="preserve">  </w:t>
            </w:r>
          </w:p>
          <w:p w:rsidR="00402676" w:rsidRDefault="00B15B8E" w:rsidP="0004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F7F9A">
              <w:rPr>
                <w:rFonts w:cs="Calibri"/>
                <w:sz w:val="28"/>
                <w:szCs w:val="28"/>
              </w:rPr>
              <w:t>Doar</w:t>
            </w:r>
            <w:r w:rsidRPr="008F7F9A">
              <w:rPr>
                <w:rFonts w:cs="Calibri"/>
              </w:rPr>
              <w:t xml:space="preserve"> </w:t>
            </w:r>
            <w:r w:rsidRPr="008F7F9A">
              <w:rPr>
                <w:rFonts w:cs="Calibri"/>
                <w:b/>
                <w:sz w:val="40"/>
                <w:szCs w:val="40"/>
              </w:rPr>
              <w:t>23</w:t>
            </w:r>
            <w:r w:rsidR="00DC247A">
              <w:rPr>
                <w:rFonts w:cs="Calibri"/>
                <w:b/>
                <w:sz w:val="40"/>
                <w:szCs w:val="40"/>
              </w:rPr>
              <w:t xml:space="preserve"> </w:t>
            </w:r>
            <w:r w:rsidRPr="008F7F9A">
              <w:rPr>
                <w:rFonts w:cs="Calibri"/>
                <w:b/>
                <w:sz w:val="40"/>
                <w:szCs w:val="40"/>
              </w:rPr>
              <w:t>%</w:t>
            </w:r>
            <w:r w:rsidRPr="008F7F9A">
              <w:rPr>
                <w:rFonts w:cs="Calibri"/>
              </w:rPr>
              <w:t xml:space="preserve"> </w:t>
            </w:r>
            <w:r w:rsidRPr="008F7F9A">
              <w:rPr>
                <w:rFonts w:cs="Calibri"/>
                <w:sz w:val="28"/>
                <w:szCs w:val="28"/>
              </w:rPr>
              <w:t>dintre românce și-au făcut în ultimii 3 ani testul Pap</w:t>
            </w:r>
            <w:r w:rsidR="00FD7E17" w:rsidRPr="008F7F9A">
              <w:rPr>
                <w:rFonts w:cs="Calibri"/>
                <w:sz w:val="28"/>
                <w:szCs w:val="28"/>
              </w:rPr>
              <w:t>ani</w:t>
            </w:r>
            <w:r w:rsidR="00967AA8">
              <w:rPr>
                <w:rFonts w:cs="Calibri"/>
                <w:sz w:val="28"/>
                <w:szCs w:val="28"/>
              </w:rPr>
              <w:t>c</w:t>
            </w:r>
            <w:r w:rsidR="00FD7E17" w:rsidRPr="008F7F9A">
              <w:rPr>
                <w:rFonts w:cs="Calibri"/>
                <w:sz w:val="28"/>
                <w:szCs w:val="28"/>
              </w:rPr>
              <w:t>olaou</w:t>
            </w:r>
            <w:r w:rsidR="00041F78" w:rsidRPr="008F7F9A">
              <w:rPr>
                <w:rFonts w:cs="Calibri"/>
                <w:sz w:val="28"/>
                <w:szCs w:val="28"/>
              </w:rPr>
              <w:t xml:space="preserve"> </w:t>
            </w:r>
            <w:r w:rsidR="00D3265B" w:rsidRPr="008F7F9A">
              <w:rPr>
                <w:rFonts w:cs="Calibri"/>
                <w:sz w:val="28"/>
                <w:szCs w:val="28"/>
                <w:vertAlign w:val="superscript"/>
              </w:rPr>
              <w:t>[5]</w:t>
            </w:r>
            <w:r w:rsidR="00D3265B" w:rsidRPr="008F7F9A">
              <w:rPr>
                <w:rFonts w:cs="Calibri"/>
              </w:rPr>
              <w:t>.</w:t>
            </w:r>
          </w:p>
          <w:p w:rsidR="00A72CC5" w:rsidRPr="008F7F9A" w:rsidRDefault="00A72CC5" w:rsidP="0004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6666"/>
                <w:lang w:val="ro-RO"/>
              </w:rPr>
            </w:pPr>
          </w:p>
          <w:p w:rsidR="00402676" w:rsidRPr="008F7F9A" w:rsidRDefault="00F95F59" w:rsidP="00041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6666"/>
                <w:lang w:val="ro-RO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18440" cy="422910"/>
                  <wp:effectExtent l="1905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04470" cy="422910"/>
                  <wp:effectExtent l="19050" t="0" r="508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noProof/>
              </w:rPr>
              <w:drawing>
                <wp:inline distT="0" distB="0" distL="0" distR="0">
                  <wp:extent cx="204470" cy="422910"/>
                  <wp:effectExtent l="19050" t="0" r="508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676" w:rsidRPr="009169E0" w:rsidRDefault="00B15B8E" w:rsidP="001972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6666"/>
                <w:sz w:val="16"/>
                <w:szCs w:val="16"/>
                <w:lang w:val="ro-RO"/>
              </w:rPr>
            </w:pPr>
            <w:r w:rsidRPr="008F7F9A">
              <w:rPr>
                <w:rFonts w:cs="Calibri"/>
              </w:rPr>
              <w:t xml:space="preserve">       </w:t>
            </w:r>
          </w:p>
          <w:p w:rsidR="0079611C" w:rsidRDefault="0079611C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i/>
                <w:sz w:val="32"/>
                <w:szCs w:val="32"/>
                <w:lang w:val="ro-RO"/>
              </w:rPr>
            </w:pPr>
          </w:p>
          <w:p w:rsidR="00585F5E" w:rsidRDefault="00585F5E" w:rsidP="0079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 w:rsidRPr="008F7F9A">
              <w:rPr>
                <w:rFonts w:cs="Calibri"/>
                <w:b/>
                <w:bCs/>
                <w:i/>
                <w:sz w:val="32"/>
                <w:szCs w:val="32"/>
                <w:lang w:val="ro-RO"/>
              </w:rPr>
              <w:t>Vaccinarea anti-HPV</w:t>
            </w:r>
            <w:r w:rsidRPr="008F7F9A">
              <w:rPr>
                <w:rFonts w:cs="Calibri"/>
                <w:bCs/>
                <w:i/>
                <w:sz w:val="32"/>
                <w:szCs w:val="32"/>
                <w:lang w:val="ro-RO"/>
              </w:rPr>
              <w:t xml:space="preserve"> </w:t>
            </w:r>
            <w:r w:rsidR="0079611C" w:rsidRPr="008F7F9A">
              <w:rPr>
                <w:rFonts w:cs="Calibri"/>
                <w:sz w:val="32"/>
                <w:szCs w:val="32"/>
              </w:rPr>
              <w:t>este recomandată</w:t>
            </w:r>
            <w:r w:rsidR="0079611C">
              <w:rPr>
                <w:rFonts w:cs="Calibri"/>
                <w:sz w:val="32"/>
                <w:szCs w:val="32"/>
              </w:rPr>
              <w:t xml:space="preserve"> în special </w:t>
            </w:r>
            <w:r w:rsidR="0079611C" w:rsidRPr="008F7F9A">
              <w:rPr>
                <w:rFonts w:cs="Calibri"/>
                <w:sz w:val="32"/>
                <w:szCs w:val="32"/>
              </w:rPr>
              <w:t>fetelor cu</w:t>
            </w:r>
          </w:p>
          <w:p w:rsidR="0079611C" w:rsidRPr="008F7F9A" w:rsidRDefault="0079611C" w:rsidP="0079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 w:rsidRPr="008F7F9A">
              <w:rPr>
                <w:rFonts w:cs="Calibri"/>
                <w:sz w:val="32"/>
                <w:szCs w:val="32"/>
              </w:rPr>
              <w:t xml:space="preserve"> vârsta 9 - 15 ani </w:t>
            </w:r>
            <w:r w:rsidRPr="008F7F9A">
              <w:rPr>
                <w:rFonts w:cs="Calibri"/>
                <w:sz w:val="32"/>
                <w:szCs w:val="32"/>
                <w:vertAlign w:val="superscript"/>
              </w:rPr>
              <w:t>[</w:t>
            </w:r>
            <w:r>
              <w:rPr>
                <w:rFonts w:cs="Calibri"/>
                <w:sz w:val="32"/>
                <w:szCs w:val="32"/>
                <w:vertAlign w:val="superscript"/>
              </w:rPr>
              <w:t>6</w:t>
            </w:r>
            <w:r w:rsidRPr="008F7F9A">
              <w:rPr>
                <w:rFonts w:cs="Calibri"/>
                <w:sz w:val="32"/>
                <w:szCs w:val="32"/>
                <w:vertAlign w:val="superscript"/>
              </w:rPr>
              <w:t>]</w:t>
            </w:r>
            <w:r w:rsidRPr="008F7F9A">
              <w:rPr>
                <w:rFonts w:cs="Calibri"/>
                <w:sz w:val="32"/>
                <w:szCs w:val="32"/>
              </w:rPr>
              <w:t>.</w:t>
            </w:r>
          </w:p>
          <w:p w:rsidR="0079611C" w:rsidRPr="008F7F9A" w:rsidRDefault="0079611C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i/>
                <w:sz w:val="32"/>
                <w:szCs w:val="32"/>
                <w:lang w:val="ro-RO"/>
              </w:rPr>
            </w:pPr>
          </w:p>
          <w:p w:rsidR="00B15B8E" w:rsidRPr="008F7F9A" w:rsidRDefault="00E15315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i/>
                <w:sz w:val="32"/>
                <w:szCs w:val="32"/>
                <w:lang w:val="ro-RO"/>
              </w:rPr>
            </w:pPr>
            <w:r w:rsidRPr="008F7F9A">
              <w:rPr>
                <w:rFonts w:cs="Calibri"/>
                <w:bCs/>
                <w:i/>
                <w:sz w:val="32"/>
                <w:szCs w:val="32"/>
                <w:lang w:val="ro-RO"/>
              </w:rPr>
              <w:t xml:space="preserve">Vaccinarea se realizează la solicitarea părinților sau a reprezentanților legali care pot formula o cerere la medicul de familie </w:t>
            </w:r>
            <w:r w:rsidRPr="008F7F9A">
              <w:rPr>
                <w:rFonts w:cs="Calibri"/>
                <w:bCs/>
                <w:i/>
                <w:sz w:val="32"/>
                <w:szCs w:val="32"/>
                <w:vertAlign w:val="superscript"/>
                <w:lang w:val="ro-RO"/>
              </w:rPr>
              <w:t>[</w:t>
            </w:r>
            <w:r w:rsidR="0079611C">
              <w:rPr>
                <w:rFonts w:cs="Calibri"/>
                <w:bCs/>
                <w:i/>
                <w:sz w:val="32"/>
                <w:szCs w:val="32"/>
                <w:vertAlign w:val="superscript"/>
                <w:lang w:val="ro-RO"/>
              </w:rPr>
              <w:t>7</w:t>
            </w:r>
            <w:r w:rsidRPr="008F7F9A">
              <w:rPr>
                <w:rFonts w:cs="Calibri"/>
                <w:bCs/>
                <w:i/>
                <w:sz w:val="32"/>
                <w:szCs w:val="32"/>
                <w:vertAlign w:val="superscript"/>
                <w:lang w:val="ro-RO"/>
              </w:rPr>
              <w:t>]</w:t>
            </w:r>
            <w:r w:rsidRPr="008F7F9A">
              <w:rPr>
                <w:rFonts w:cs="Calibri"/>
                <w:bCs/>
                <w:i/>
                <w:sz w:val="32"/>
                <w:szCs w:val="32"/>
                <w:lang w:val="ro-RO"/>
              </w:rPr>
              <w:t xml:space="preserve"> .</w:t>
            </w:r>
          </w:p>
          <w:p w:rsidR="00A4178C" w:rsidRPr="008F7F9A" w:rsidRDefault="00A4178C" w:rsidP="00E15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D437A0" w:rsidRPr="008F7F9A" w:rsidRDefault="00D437A0" w:rsidP="00FE7FAD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cs="Calibri"/>
                <w:bCs/>
                <w:sz w:val="12"/>
                <w:szCs w:val="12"/>
                <w:lang w:val="it-IT"/>
              </w:rPr>
            </w:pPr>
            <w:r w:rsidRPr="008F7F9A">
              <w:rPr>
                <w:rFonts w:cs="Calibri"/>
                <w:bCs/>
                <w:lang w:val="it-IT"/>
              </w:rPr>
              <w:t xml:space="preserve"> </w:t>
            </w:r>
            <w:r w:rsidRPr="008F7F9A">
              <w:rPr>
                <w:rFonts w:cs="Calibri"/>
                <w:bCs/>
                <w:sz w:val="12"/>
                <w:szCs w:val="12"/>
                <w:lang w:val="it-IT"/>
              </w:rPr>
              <w:t xml:space="preserve">        </w:t>
            </w:r>
          </w:p>
          <w:p w:rsidR="00846795" w:rsidRPr="008F7F9A" w:rsidRDefault="001C4427" w:rsidP="004B229D">
            <w:pPr>
              <w:shd w:val="clear" w:color="auto" w:fill="F2DBDB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</w:pPr>
            <w:r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 xml:space="preserve">În România, poți beneficia de </w:t>
            </w:r>
            <w:r w:rsidR="00846795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GRATUITATE</w:t>
            </w:r>
            <w:r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 xml:space="preserve"> pentru</w:t>
            </w:r>
          </w:p>
          <w:p w:rsidR="001972BE" w:rsidRPr="008F7F9A" w:rsidRDefault="00967AA8" w:rsidP="004B229D">
            <w:pPr>
              <w:shd w:val="clear" w:color="auto" w:fill="F2DBDB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</w:pPr>
            <w:r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testul Babeș-Papanic</w:t>
            </w:r>
            <w:r w:rsidR="001C4427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ola</w:t>
            </w:r>
            <w:r w:rsidR="008E1810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o</w:t>
            </w:r>
            <w:r w:rsidR="001C4427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u în cadrul „Programului Național pentru depistarea activă precoce a cancerului de col u</w:t>
            </w:r>
            <w:r w:rsidR="00D75E35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terin prin screening organizat”</w:t>
            </w:r>
            <w:r w:rsidR="00846795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 xml:space="preserve"> </w:t>
            </w:r>
            <w:r w:rsidR="00E955EC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vertAlign w:val="superscript"/>
                <w:lang w:val="it-IT"/>
              </w:rPr>
              <w:t>[</w:t>
            </w:r>
            <w:r w:rsidR="00892612">
              <w:rPr>
                <w:rFonts w:cs="Calibri"/>
                <w:b/>
                <w:bCs/>
                <w:i/>
                <w:color w:val="0070C0"/>
                <w:sz w:val="32"/>
                <w:szCs w:val="32"/>
                <w:vertAlign w:val="superscript"/>
                <w:lang w:val="it-IT"/>
              </w:rPr>
              <w:t>7</w:t>
            </w:r>
            <w:r w:rsidR="00E955EC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vertAlign w:val="superscript"/>
                <w:lang w:val="it-IT"/>
              </w:rPr>
              <w:t>]</w:t>
            </w:r>
            <w:r w:rsidR="000137D2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 xml:space="preserve"> </w:t>
            </w:r>
            <w:r w:rsidR="00D75E35" w:rsidRPr="008F7F9A">
              <w:rPr>
                <w:rFonts w:cs="Calibri"/>
                <w:b/>
                <w:bCs/>
                <w:i/>
                <w:color w:val="0070C0"/>
                <w:sz w:val="32"/>
                <w:szCs w:val="32"/>
                <w:lang w:val="it-IT"/>
              </w:rPr>
              <w:t>.</w:t>
            </w:r>
          </w:p>
          <w:p w:rsidR="00E955EC" w:rsidRPr="008F7F9A" w:rsidRDefault="00E955EC" w:rsidP="001C442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color w:val="FF0000"/>
                <w:sz w:val="16"/>
                <w:szCs w:val="16"/>
                <w:lang w:val="ro-RO"/>
              </w:rPr>
            </w:pPr>
          </w:p>
          <w:p w:rsidR="00041F78" w:rsidRPr="008F7F9A" w:rsidRDefault="00A4178C" w:rsidP="00A41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2BBBB8"/>
                <w:sz w:val="36"/>
                <w:szCs w:val="36"/>
              </w:rPr>
            </w:pP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>F</w:t>
            </w:r>
            <w:r w:rsidR="00207D08" w:rsidRPr="008F7F9A">
              <w:rPr>
                <w:rFonts w:cs="Calibri"/>
                <w:b/>
                <w:color w:val="2BBBB8"/>
                <w:sz w:val="36"/>
                <w:szCs w:val="36"/>
              </w:rPr>
              <w:t>ă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>cut cu regularitate, screening-ul cancerului de col uterin reprezint</w:t>
            </w:r>
            <w:r w:rsidR="00207D08" w:rsidRPr="008F7F9A">
              <w:rPr>
                <w:rFonts w:cs="Calibri"/>
                <w:b/>
                <w:color w:val="2BBBB8"/>
                <w:sz w:val="36"/>
                <w:szCs w:val="36"/>
              </w:rPr>
              <w:t>ă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 xml:space="preserve"> </w:t>
            </w:r>
          </w:p>
          <w:p w:rsidR="00A4178C" w:rsidRPr="008F7F9A" w:rsidRDefault="00A4178C" w:rsidP="00A41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2BBBB8"/>
                <w:sz w:val="36"/>
                <w:szCs w:val="36"/>
                <w:lang w:val="it-IT"/>
              </w:rPr>
            </w:pP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>cea mai bun</w:t>
            </w:r>
            <w:r w:rsidR="00207D08" w:rsidRPr="008F7F9A">
              <w:rPr>
                <w:rFonts w:cs="Calibri"/>
                <w:b/>
                <w:color w:val="2BBBB8"/>
                <w:sz w:val="36"/>
                <w:szCs w:val="36"/>
              </w:rPr>
              <w:t>ă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 xml:space="preserve"> metod</w:t>
            </w:r>
            <w:r w:rsidR="00207D08" w:rsidRPr="008F7F9A">
              <w:rPr>
                <w:rFonts w:cs="Calibri"/>
                <w:b/>
                <w:color w:val="2BBBB8"/>
                <w:sz w:val="36"/>
                <w:szCs w:val="36"/>
              </w:rPr>
              <w:t>ă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 xml:space="preserve"> de preven</w:t>
            </w:r>
            <w:r w:rsidR="00207D08" w:rsidRPr="008F7F9A">
              <w:rPr>
                <w:rFonts w:cs="Calibri"/>
                <w:b/>
                <w:color w:val="2BBBB8"/>
                <w:sz w:val="36"/>
                <w:szCs w:val="36"/>
              </w:rPr>
              <w:t>ț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>ie</w:t>
            </w:r>
            <w:r w:rsidR="00041F78" w:rsidRPr="008F7F9A">
              <w:rPr>
                <w:rFonts w:cs="Calibri"/>
                <w:b/>
                <w:color w:val="2BBBB8"/>
                <w:sz w:val="36"/>
                <w:szCs w:val="36"/>
              </w:rPr>
              <w:t xml:space="preserve"> 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  <w:vertAlign w:val="superscript"/>
              </w:rPr>
              <w:t>[8]</w:t>
            </w:r>
            <w:r w:rsidRPr="008F7F9A">
              <w:rPr>
                <w:rFonts w:cs="Calibri"/>
                <w:b/>
                <w:color w:val="2BBBB8"/>
                <w:sz w:val="36"/>
                <w:szCs w:val="36"/>
              </w:rPr>
              <w:t>.</w:t>
            </w:r>
          </w:p>
          <w:p w:rsidR="00A4178C" w:rsidRPr="008F7F9A" w:rsidRDefault="00A4178C" w:rsidP="001972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val="it-IT"/>
              </w:rPr>
            </w:pPr>
          </w:p>
          <w:p w:rsidR="001972BE" w:rsidRPr="008F7F9A" w:rsidRDefault="00DC247A" w:rsidP="001972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     </w:t>
            </w:r>
            <w:r w:rsidR="008256A6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CANCERUL </w:t>
            </w:r>
            <w:r w:rsidR="004471AD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DE COL </w:t>
            </w:r>
            <w:r w:rsidR="008256A6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UTERIN POATE FI</w:t>
            </w:r>
            <w:r w:rsidR="006C5958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PREVENI</w:t>
            </w:r>
            <w:r w:rsidR="008256A6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T prin</w:t>
            </w:r>
            <w:r w:rsidR="009169E0">
              <w:rPr>
                <w:rFonts w:cs="Calibri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0702A5" w:rsidRPr="008F7F9A">
              <w:rPr>
                <w:rFonts w:cs="Calibri"/>
                <w:sz w:val="32"/>
                <w:szCs w:val="32"/>
                <w:vertAlign w:val="superscript"/>
              </w:rPr>
              <w:t>[</w:t>
            </w:r>
            <w:r w:rsidR="000702A5">
              <w:rPr>
                <w:rFonts w:cs="Calibri"/>
                <w:sz w:val="32"/>
                <w:szCs w:val="32"/>
                <w:vertAlign w:val="superscript"/>
              </w:rPr>
              <w:t>9</w:t>
            </w:r>
            <w:r w:rsidR="000702A5" w:rsidRPr="008F7F9A">
              <w:rPr>
                <w:rFonts w:cs="Calibri"/>
                <w:sz w:val="32"/>
                <w:szCs w:val="32"/>
                <w:vertAlign w:val="superscript"/>
              </w:rPr>
              <w:t>]</w:t>
            </w:r>
            <w:r w:rsidR="008256A6" w:rsidRPr="008F7F9A">
              <w:rPr>
                <w:rFonts w:cs="Calibri"/>
                <w:b/>
                <w:bCs/>
                <w:sz w:val="28"/>
                <w:szCs w:val="28"/>
                <w:lang w:val="it-IT"/>
              </w:rPr>
              <w:t>:</w:t>
            </w:r>
          </w:p>
          <w:p w:rsidR="001972BE" w:rsidRPr="008F7F9A" w:rsidRDefault="001972BE" w:rsidP="00F82B5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8"/>
                <w:szCs w:val="28"/>
                <w:lang w:val="it-IT"/>
              </w:rPr>
            </w:pPr>
            <w:r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Vaccinarea anti-HPV </w:t>
            </w:r>
          </w:p>
          <w:p w:rsidR="001972BE" w:rsidRPr="00D56CFB" w:rsidRDefault="000702A5" w:rsidP="000702A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Cs/>
                <w:sz w:val="28"/>
                <w:szCs w:val="28"/>
                <w:lang w:val="it-IT"/>
              </w:rPr>
              <w:t>S</w:t>
            </w:r>
            <w:r w:rsidR="00A72CC5">
              <w:rPr>
                <w:rFonts w:cs="Calibri"/>
                <w:bCs/>
                <w:sz w:val="28"/>
                <w:szCs w:val="28"/>
                <w:lang w:val="it-IT"/>
              </w:rPr>
              <w:t>c</w:t>
            </w:r>
            <w:r>
              <w:rPr>
                <w:rFonts w:cs="Calibri"/>
                <w:bCs/>
                <w:sz w:val="28"/>
                <w:szCs w:val="28"/>
                <w:lang w:val="it-IT"/>
              </w:rPr>
              <w:t xml:space="preserve">reening </w:t>
            </w:r>
            <w:r w:rsidR="00967AA8">
              <w:rPr>
                <w:rFonts w:cs="Calibri"/>
                <w:bCs/>
                <w:sz w:val="28"/>
                <w:szCs w:val="28"/>
                <w:lang w:val="it-IT"/>
              </w:rPr>
              <w:t>periodic Babeș-Papanic</w:t>
            </w:r>
            <w:r w:rsidR="001972BE" w:rsidRPr="008F7F9A">
              <w:rPr>
                <w:rFonts w:cs="Calibri"/>
                <w:bCs/>
                <w:sz w:val="28"/>
                <w:szCs w:val="28"/>
                <w:lang w:val="it-IT"/>
              </w:rPr>
              <w:t>ola</w:t>
            </w:r>
            <w:r w:rsidR="008E1810">
              <w:rPr>
                <w:rFonts w:cs="Calibri"/>
                <w:bCs/>
                <w:sz w:val="28"/>
                <w:szCs w:val="28"/>
                <w:lang w:val="it-IT"/>
              </w:rPr>
              <w:t>o</w:t>
            </w:r>
            <w:r w:rsidR="001972BE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u </w:t>
            </w:r>
            <w:r w:rsidR="008256A6" w:rsidRPr="008F7F9A">
              <w:rPr>
                <w:rFonts w:cs="Calibri"/>
                <w:bCs/>
                <w:sz w:val="28"/>
                <w:szCs w:val="28"/>
                <w:lang w:val="it-IT"/>
              </w:rPr>
              <w:t>(</w:t>
            </w:r>
            <w:r w:rsidR="001972BE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o dată la </w:t>
            </w:r>
            <w:r w:rsidR="000525F7" w:rsidRPr="008F7F9A">
              <w:rPr>
                <w:rFonts w:cs="Calibri"/>
                <w:bCs/>
                <w:sz w:val="28"/>
                <w:szCs w:val="28"/>
                <w:lang w:val="it-IT"/>
              </w:rPr>
              <w:t>3</w:t>
            </w:r>
            <w:r w:rsidR="001972BE" w:rsidRPr="008F7F9A">
              <w:rPr>
                <w:rFonts w:cs="Calibri"/>
                <w:bCs/>
                <w:sz w:val="28"/>
                <w:szCs w:val="28"/>
                <w:lang w:val="it-IT"/>
              </w:rPr>
              <w:t xml:space="preserve"> ani, la femeile cu vârsta cuprinsă între 25 și 64 ani</w:t>
            </w:r>
            <w:r w:rsidR="008256A6" w:rsidRPr="008F7F9A">
              <w:rPr>
                <w:rFonts w:cs="Calibri"/>
                <w:bCs/>
                <w:sz w:val="28"/>
                <w:szCs w:val="28"/>
                <w:lang w:val="it-IT"/>
              </w:rPr>
              <w:t>)</w:t>
            </w:r>
            <w:r w:rsidR="000525F7" w:rsidRPr="008F7F9A">
              <w:rPr>
                <w:rFonts w:cs="Calibri"/>
                <w:bCs/>
                <w:sz w:val="28"/>
                <w:szCs w:val="28"/>
                <w:lang w:val="it-IT"/>
              </w:rPr>
              <w:t>.</w:t>
            </w:r>
          </w:p>
        </w:tc>
      </w:tr>
      <w:tr w:rsidR="006D0A7C" w:rsidRPr="00D56CFB" w:rsidTr="00CB137C">
        <w:trPr>
          <w:trHeight w:val="555"/>
        </w:trPr>
        <w:tc>
          <w:tcPr>
            <w:tcW w:w="12870" w:type="dxa"/>
            <w:gridSpan w:val="2"/>
            <w:shd w:val="clear" w:color="auto" w:fill="auto"/>
          </w:tcPr>
          <w:p w:rsidR="006D0A7C" w:rsidRPr="00D56CFB" w:rsidRDefault="006D0A7C" w:rsidP="00D4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  </w:t>
            </w:r>
            <w:r w:rsidR="00041F78">
              <w:rPr>
                <w:rFonts w:ascii="Arial Black" w:hAnsi="Arial Black"/>
                <w:color w:val="0066CC"/>
                <w:spacing w:val="40"/>
              </w:rPr>
              <w:t xml:space="preserve">       </w:t>
            </w:r>
            <w:r w:rsidR="00F95F59">
              <w:rPr>
                <w:rFonts w:ascii="Arial Black" w:hAnsi="Arial Black"/>
                <w:noProof/>
                <w:color w:val="0066CC"/>
                <w:spacing w:val="40"/>
              </w:rPr>
              <w:drawing>
                <wp:inline distT="0" distB="0" distL="0" distR="0">
                  <wp:extent cx="518795" cy="464185"/>
                  <wp:effectExtent l="19050" t="0" r="0" b="0"/>
                  <wp:docPr id="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        </w:t>
            </w:r>
            <w:r w:rsidR="00203059">
              <w:rPr>
                <w:rFonts w:ascii="Arial Black" w:hAnsi="Arial Black"/>
                <w:color w:val="0066CC"/>
                <w:spacing w:val="40"/>
              </w:rPr>
              <w:t xml:space="preserve">      </w:t>
            </w:r>
            <w:r w:rsidRPr="00D56CFB">
              <w:rPr>
                <w:rFonts w:ascii="Arial Black" w:hAnsi="Arial Black"/>
                <w:color w:val="0066CC"/>
                <w:spacing w:val="40"/>
              </w:rPr>
              <w:t xml:space="preserve"> </w:t>
            </w:r>
            <w:r w:rsidR="00F95F5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422910"/>
                  <wp:effectExtent l="19050" t="0" r="9525" b="0"/>
                  <wp:docPr id="68" name="Picture 1" descr="C:\Users\tudor\AppData\Local\Microsoft\Windows\Temporary Internet Files\Content.Outlook\QDBSMBB8\SIGLA_GUVERNULUI_ROMÂNIEI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dor\AppData\Local\Microsoft\Windows\Temporary Internet Files\Content.Outlook\QDBSMBB8\SIGLA_GUVERNULUI_ROMÂNIEI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CF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2030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56CF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D0A7C">
              <w:rPr>
                <w:b/>
                <w:color w:val="C00000"/>
              </w:rPr>
              <w:t xml:space="preserve"> </w:t>
            </w:r>
            <w:r w:rsidR="000525F7" w:rsidRPr="008F0611">
              <w:rPr>
                <w:b/>
                <w:color w:val="0070C0"/>
              </w:rPr>
              <w:t>CNEPSS</w:t>
            </w:r>
            <w:r w:rsidR="00B74812">
              <w:rPr>
                <w:b/>
                <w:color w:val="0070C0"/>
              </w:rPr>
              <w:t xml:space="preserve">                            </w:t>
            </w:r>
            <w:r w:rsidR="00935D2A">
              <w:rPr>
                <w:b/>
                <w:color w:val="0070C0"/>
              </w:rPr>
              <w:t xml:space="preserve">         </w:t>
            </w:r>
            <w:r w:rsidR="00B74812">
              <w:rPr>
                <w:b/>
                <w:color w:val="0070C0"/>
              </w:rPr>
              <w:t xml:space="preserve">          </w:t>
            </w:r>
            <w:r w:rsidR="00F95F59">
              <w:rPr>
                <w:noProof/>
                <w:sz w:val="12"/>
                <w:szCs w:val="12"/>
              </w:rPr>
              <w:drawing>
                <wp:inline distT="0" distB="0" distL="0" distR="0">
                  <wp:extent cx="586740" cy="313690"/>
                  <wp:effectExtent l="19050" t="0" r="381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A7C" w:rsidRPr="00D56CFB" w:rsidRDefault="00041F78" w:rsidP="00D437A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</w:t>
            </w:r>
            <w:r w:rsidR="006D0A7C" w:rsidRPr="00D56CFB">
              <w:rPr>
                <w:rFonts w:ascii="Arial Narrow" w:hAnsi="Arial Narrow"/>
                <w:b/>
                <w:sz w:val="16"/>
                <w:szCs w:val="16"/>
              </w:rPr>
              <w:t xml:space="preserve">INSTITUTUL NAȚIONAL         </w:t>
            </w:r>
            <w:r w:rsidR="00203059">
              <w:rPr>
                <w:rFonts w:ascii="Arial Narrow" w:hAnsi="Arial Narrow"/>
                <w:b/>
                <w:sz w:val="16"/>
                <w:szCs w:val="16"/>
              </w:rPr>
              <w:t xml:space="preserve">               </w:t>
            </w:r>
            <w:r w:rsidR="006D0A7C" w:rsidRPr="00D56CFB">
              <w:rPr>
                <w:rFonts w:ascii="Arial Narrow" w:hAnsi="Arial Narrow"/>
                <w:b/>
                <w:sz w:val="16"/>
                <w:szCs w:val="16"/>
              </w:rPr>
              <w:t xml:space="preserve">  MINISTERUL  SĂNĂTĂȚII</w:t>
            </w:r>
            <w:r w:rsidR="000525F7">
              <w:rPr>
                <w:b/>
                <w:color w:val="C00000"/>
              </w:rPr>
              <w:t xml:space="preserve">       </w:t>
            </w:r>
            <w:r w:rsidR="00B74812">
              <w:rPr>
                <w:b/>
                <w:color w:val="C00000"/>
              </w:rPr>
              <w:t xml:space="preserve"> </w:t>
            </w:r>
            <w:r w:rsidR="000525F7">
              <w:rPr>
                <w:b/>
                <w:color w:val="C00000"/>
              </w:rPr>
              <w:t xml:space="preserve">  </w:t>
            </w:r>
            <w:r w:rsidR="000525F7" w:rsidRPr="006D0A7C">
              <w:rPr>
                <w:rFonts w:ascii="Arial Narrow" w:hAnsi="Arial Narrow"/>
                <w:b/>
                <w:sz w:val="16"/>
                <w:szCs w:val="16"/>
              </w:rPr>
              <w:t>CENTRUL NA</w:t>
            </w:r>
            <w:r w:rsidR="000525F7" w:rsidRPr="006D0A7C">
              <w:rPr>
                <w:rFonts w:ascii="Arial Narrow" w:hAnsi="Arial Narrow"/>
                <w:b/>
                <w:sz w:val="16"/>
                <w:szCs w:val="16"/>
                <w:lang w:val="ro-RO"/>
              </w:rPr>
              <w:t>Ț</w:t>
            </w:r>
            <w:r w:rsidR="000525F7" w:rsidRPr="006D0A7C">
              <w:rPr>
                <w:rFonts w:ascii="Arial Narrow" w:hAnsi="Arial Narrow"/>
                <w:b/>
                <w:sz w:val="16"/>
                <w:szCs w:val="16"/>
              </w:rPr>
              <w:t>I</w:t>
            </w:r>
            <w:r w:rsidR="000525F7">
              <w:rPr>
                <w:rFonts w:ascii="Arial Narrow" w:hAnsi="Arial Narrow"/>
                <w:b/>
                <w:sz w:val="16"/>
                <w:szCs w:val="16"/>
              </w:rPr>
              <w:t xml:space="preserve">ONAL </w:t>
            </w:r>
            <w:r w:rsidR="00935D2A">
              <w:rPr>
                <w:rFonts w:ascii="Arial Narrow" w:hAnsi="Arial Narrow"/>
                <w:b/>
                <w:sz w:val="16"/>
                <w:szCs w:val="16"/>
              </w:rPr>
              <w:t xml:space="preserve">EVALUAREA SI </w:t>
            </w:r>
            <w:r w:rsidR="00B74812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</w:t>
            </w:r>
            <w:r w:rsidR="00B74812" w:rsidRPr="006D0A7C">
              <w:rPr>
                <w:rFonts w:ascii="Arial Narrow" w:hAnsi="Arial Narrow"/>
                <w:b/>
                <w:sz w:val="16"/>
                <w:szCs w:val="16"/>
              </w:rPr>
              <w:t xml:space="preserve">CENTRUL </w:t>
            </w:r>
            <w:r w:rsidR="00B74812">
              <w:rPr>
                <w:rFonts w:ascii="Arial Narrow" w:hAnsi="Arial Narrow"/>
                <w:b/>
                <w:sz w:val="16"/>
                <w:szCs w:val="16"/>
              </w:rPr>
              <w:t>REGIONAL</w:t>
            </w:r>
          </w:p>
          <w:p w:rsidR="006D0A7C" w:rsidRPr="00D56CFB" w:rsidRDefault="00041F78" w:rsidP="00935D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</w:t>
            </w:r>
            <w:r w:rsidR="006D0A7C" w:rsidRPr="00D56CFB">
              <w:rPr>
                <w:rFonts w:ascii="Arial Narrow" w:hAnsi="Arial Narrow"/>
                <w:b/>
                <w:sz w:val="16"/>
                <w:szCs w:val="16"/>
              </w:rPr>
              <w:t xml:space="preserve">DE SĂNĂTATE PUBLICĂ                                               </w:t>
            </w:r>
            <w:r w:rsidR="006D0A7C" w:rsidRPr="006D0A7C">
              <w:rPr>
                <w:b/>
                <w:color w:val="C00000"/>
              </w:rPr>
              <w:t xml:space="preserve">        </w:t>
            </w:r>
            <w:r w:rsidR="006D0A7C" w:rsidRPr="006D0A7C">
              <w:rPr>
                <w:rFonts w:ascii="Arial Narrow" w:hAnsi="Arial Narrow"/>
                <w:b/>
                <w:sz w:val="16"/>
                <w:szCs w:val="16"/>
              </w:rPr>
              <w:t xml:space="preserve">              </w:t>
            </w:r>
            <w:r w:rsidR="00935D2A">
              <w:rPr>
                <w:rFonts w:ascii="Arial Narrow" w:hAnsi="Arial Narrow"/>
                <w:b/>
                <w:sz w:val="16"/>
                <w:szCs w:val="16"/>
              </w:rPr>
              <w:t xml:space="preserve">PROMOVAREA STARII </w:t>
            </w:r>
            <w:r w:rsidR="00B74812">
              <w:rPr>
                <w:rFonts w:ascii="Arial Narrow" w:hAnsi="Arial Narrow"/>
                <w:b/>
                <w:sz w:val="16"/>
                <w:szCs w:val="16"/>
              </w:rPr>
              <w:t>DE SĂNĂTATE BUCURE</w:t>
            </w:r>
            <w:r w:rsidR="00B74812" w:rsidRPr="006D0A7C">
              <w:rPr>
                <w:rFonts w:ascii="Arial Narrow" w:hAnsi="Arial Narrow"/>
                <w:b/>
                <w:sz w:val="16"/>
                <w:szCs w:val="16"/>
              </w:rPr>
              <w:t>ȘTI</w:t>
            </w:r>
            <w:r w:rsidR="00B74812">
              <w:rPr>
                <w:rFonts w:ascii="Arial Narrow" w:hAnsi="Arial Narrow"/>
                <w:b/>
                <w:sz w:val="16"/>
                <w:szCs w:val="16"/>
              </w:rPr>
              <w:t xml:space="preserve">           DE SĂNĂTATE PUBLICĂ BUCURE</w:t>
            </w:r>
            <w:r w:rsidR="00B74812" w:rsidRPr="006D0A7C">
              <w:rPr>
                <w:rFonts w:ascii="Arial Narrow" w:hAnsi="Arial Narrow"/>
                <w:b/>
                <w:sz w:val="16"/>
                <w:szCs w:val="16"/>
              </w:rPr>
              <w:t>ȘTI</w:t>
            </w:r>
          </w:p>
        </w:tc>
        <w:tc>
          <w:tcPr>
            <w:tcW w:w="11700" w:type="dxa"/>
            <w:shd w:val="clear" w:color="auto" w:fill="F2DBDB"/>
          </w:tcPr>
          <w:p w:rsidR="00440EDB" w:rsidRPr="00A473B5" w:rsidRDefault="00440EDB" w:rsidP="003B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  <w:p w:rsidR="00CB137C" w:rsidRDefault="00A473B5" w:rsidP="00CB1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</w:pPr>
            <w:r w:rsidRPr="00A473B5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Vaccinarea specifică, screening-ul Babe</w:t>
            </w:r>
            <w:r w:rsidRPr="00A473B5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  <w:lang w:val="ro-RO"/>
              </w:rPr>
              <w:t>ș</w:t>
            </w:r>
            <w:r w:rsidRPr="00A473B5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-Papani</w:t>
            </w:r>
            <w:r w:rsidR="00967AA8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c</w:t>
            </w:r>
            <w:r w:rsidRPr="00A473B5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olaou,</w:t>
            </w:r>
          </w:p>
          <w:p w:rsidR="006D0A7C" w:rsidRPr="008F0611" w:rsidRDefault="00CF403B" w:rsidP="00CB1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tratamentul</w:t>
            </w:r>
            <w:r w:rsidR="00A473B5" w:rsidRPr="00A473B5"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 xml:space="preserve"> leziunilor precanceroase: </w:t>
            </w:r>
            <w:r w:rsidR="00A473B5" w:rsidRPr="000702A5">
              <w:rPr>
                <w:rFonts w:ascii="Times New Roman" w:hAnsi="Times New Roman"/>
                <w:b/>
                <w:bCs/>
                <w:color w:val="0070C0"/>
                <w:sz w:val="44"/>
                <w:szCs w:val="44"/>
              </w:rPr>
              <w:t>pilonii prevenției CCU!</w:t>
            </w:r>
          </w:p>
        </w:tc>
      </w:tr>
    </w:tbl>
    <w:p w:rsidR="0051163B" w:rsidRDefault="0051163B" w:rsidP="001C4427">
      <w:pPr>
        <w:rPr>
          <w:b/>
        </w:rPr>
      </w:pPr>
    </w:p>
    <w:p w:rsidR="0051163B" w:rsidRDefault="0051163B" w:rsidP="001C4427">
      <w:pPr>
        <w:rPr>
          <w:b/>
        </w:rPr>
      </w:pPr>
    </w:p>
    <w:p w:rsidR="006C5958" w:rsidRDefault="00BC58B0" w:rsidP="001C4427">
      <w:pPr>
        <w:rPr>
          <w:b/>
        </w:rPr>
      </w:pPr>
      <w:r w:rsidRPr="00BC58B0">
        <w:rPr>
          <w:b/>
        </w:rPr>
        <w:t>BIBLIOGRAFIE</w:t>
      </w:r>
      <w:r>
        <w:rPr>
          <w:b/>
        </w:rPr>
        <w:t>:</w:t>
      </w:r>
    </w:p>
    <w:p w:rsidR="00711FD7" w:rsidRDefault="00711FD7" w:rsidP="004420F9">
      <w:pPr>
        <w:spacing w:after="0" w:line="240" w:lineRule="auto"/>
      </w:pPr>
    </w:p>
    <w:p w:rsidR="00711FD7" w:rsidRDefault="00711FD7" w:rsidP="00711FD7">
      <w:pPr>
        <w:spacing w:after="0" w:line="240" w:lineRule="auto"/>
      </w:pPr>
    </w:p>
    <w:p w:rsidR="004420F9" w:rsidRDefault="0025406C" w:rsidP="00F54193">
      <w:pPr>
        <w:spacing w:after="0" w:line="360" w:lineRule="auto"/>
        <w:rPr>
          <w:rFonts w:eastAsia="Times New Roman"/>
        </w:rPr>
      </w:pPr>
      <w:r>
        <w:t>[</w:t>
      </w:r>
      <w:r w:rsidR="004420F9" w:rsidRPr="0025406C">
        <w:t>1</w:t>
      </w:r>
      <w:r>
        <w:t>]</w:t>
      </w:r>
      <w:r w:rsidR="004420F9">
        <w:rPr>
          <w:b/>
        </w:rPr>
        <w:t xml:space="preserve"> </w:t>
      </w:r>
      <w:r w:rsidR="004420F9">
        <w:rPr>
          <w:rFonts w:eastAsia="Times New Roman"/>
        </w:rPr>
        <w:t xml:space="preserve">Site-ul </w:t>
      </w:r>
      <w:hyperlink r:id="rId29" w:history="1">
        <w:r w:rsidR="004420F9">
          <w:rPr>
            <w:rStyle w:val="Hyperlink"/>
            <w:rFonts w:eastAsia="Times New Roman"/>
          </w:rPr>
          <w:t>www.roche.com</w:t>
        </w:r>
      </w:hyperlink>
      <w:r w:rsidR="00711FD7">
        <w:rPr>
          <w:rFonts w:eastAsia="Times New Roman"/>
        </w:rPr>
        <w:t xml:space="preserve"> </w:t>
      </w:r>
    </w:p>
    <w:p w:rsidR="00711FD7" w:rsidRPr="00646DCB" w:rsidRDefault="00711FD7" w:rsidP="00F54193">
      <w:pPr>
        <w:spacing w:after="0" w:line="360" w:lineRule="auto"/>
        <w:rPr>
          <w:rFonts w:eastAsia="Times New Roman"/>
        </w:rPr>
      </w:pPr>
      <w:hyperlink r:id="rId30" w:tgtFrame="_blank" w:history="1">
        <w:r>
          <w:rPr>
            <w:rStyle w:val="Hyperlink"/>
            <w:rFonts w:eastAsia="Times New Roman"/>
          </w:rPr>
          <w:t>https://www.roche.com/dam/jcr:1dfc38ea-c48b-4c8e-a292-16a874c1414e/Cervical%20cancer%20infographic%20September%202016_Pharma.pdf</w:t>
        </w:r>
      </w:hyperlink>
    </w:p>
    <w:p w:rsidR="004F6239" w:rsidRDefault="002E7E51" w:rsidP="00F54193">
      <w:pPr>
        <w:spacing w:after="0" w:line="360" w:lineRule="auto"/>
      </w:pPr>
      <w:r w:rsidRPr="00455781">
        <w:t>[</w:t>
      </w:r>
      <w:r w:rsidR="005966FB">
        <w:t>2</w:t>
      </w:r>
      <w:r w:rsidRPr="00455781">
        <w:t>]</w:t>
      </w:r>
      <w:r w:rsidR="004F6239">
        <w:t xml:space="preserve"> National Cancer Institute</w:t>
      </w:r>
      <w:r w:rsidR="00B147F6">
        <w:t>:</w:t>
      </w:r>
      <w:r w:rsidRPr="00455781">
        <w:t xml:space="preserve"> </w:t>
      </w:r>
      <w:hyperlink r:id="rId31" w:history="1">
        <w:r w:rsidR="004F6239" w:rsidRPr="00ED7B57">
          <w:rPr>
            <w:rStyle w:val="Hyperlink"/>
          </w:rPr>
          <w:t>https://www.cancer.gov/about-cancer/causes-prevention/risk/infectious-agents/hpv-fact-sheet</w:t>
        </w:r>
      </w:hyperlink>
    </w:p>
    <w:p w:rsidR="009169E0" w:rsidRDefault="006218F4" w:rsidP="009169E0">
      <w:pPr>
        <w:rPr>
          <w:rFonts w:ascii="Helvetica" w:eastAsia="Times New Roman" w:hAnsi="Helvetica"/>
          <w:sz w:val="20"/>
          <w:szCs w:val="20"/>
          <w:lang w:val="en-GB" w:eastAsia="en-GB"/>
        </w:rPr>
      </w:pPr>
      <w:hyperlink r:id="rId32" w:history="1">
        <w:r w:rsidRPr="0025406C">
          <w:rPr>
            <w:rStyle w:val="Hyperlink"/>
            <w:color w:val="auto"/>
            <w:u w:val="none"/>
          </w:rPr>
          <w:t>[3]</w:t>
        </w:r>
      </w:hyperlink>
      <w:r>
        <w:t xml:space="preserve"> </w:t>
      </w:r>
      <w:r w:rsidR="000702A5">
        <w:t xml:space="preserve">International Agency For Research on Cancer </w:t>
      </w:r>
      <w:r>
        <w:t>(IARC) – Cancer Tomorrow</w:t>
      </w:r>
      <w:r w:rsidR="00B147F6">
        <w:t xml:space="preserve"> </w:t>
      </w:r>
      <w:hyperlink r:id="rId33" w:anchor="collapse-group-0-4" w:tgtFrame="_blank" w:history="1">
        <w:r w:rsidR="009169E0">
          <w:rPr>
            <w:rStyle w:val="Hyperlink"/>
            <w:rFonts w:ascii="Helvetica" w:eastAsia="Times New Roman" w:hAnsi="Helvetica"/>
            <w:sz w:val="20"/>
            <w:szCs w:val="20"/>
          </w:rPr>
          <w:t>https://gco.iarc.fr/tomorrow/graphic-isotype?type=1&amp;population=900&amp;mode=population&amp;sex=2&amp;cancer=39&amp;age_group=value&amp;apc_male=0&amp;apc_female=0#collapse-group-0-4</w:t>
        </w:r>
      </w:hyperlink>
    </w:p>
    <w:p w:rsidR="00021435" w:rsidRDefault="00B147F6" w:rsidP="00F54193">
      <w:pPr>
        <w:spacing w:after="0" w:line="360" w:lineRule="auto"/>
      </w:pPr>
      <w:r>
        <w:t xml:space="preserve">[4] </w:t>
      </w:r>
      <w:r w:rsidR="00021435">
        <w:t>Bruni L, et al.</w:t>
      </w:r>
      <w:r w:rsidR="00021435" w:rsidRPr="00FC51D8">
        <w:t xml:space="preserve"> ”ICO Information Centre on HPV and Cancer (HPV Information Centre). Human Papillomavirus and Related Diseases in Romania”. Summary Report 2016-02-26</w:t>
      </w:r>
      <w:r w:rsidR="00021435">
        <w:t>,</w:t>
      </w:r>
      <w:r w:rsidR="00021435" w:rsidRPr="001768CF">
        <w:t xml:space="preserve"> </w:t>
      </w:r>
      <w:r w:rsidR="00021435" w:rsidRPr="00BC58B0">
        <w:t xml:space="preserve">Data accesării: </w:t>
      </w:r>
      <w:r w:rsidR="00021435">
        <w:t>1</w:t>
      </w:r>
      <w:r w:rsidR="00021435" w:rsidRPr="00BC58B0">
        <w:t xml:space="preserve">2 </w:t>
      </w:r>
      <w:r w:rsidR="00021435">
        <w:t xml:space="preserve">Ianuarie 2018  </w:t>
      </w:r>
      <w:hyperlink r:id="rId34" w:history="1">
        <w:r w:rsidR="00021435" w:rsidRPr="00BB4267">
          <w:rPr>
            <w:rStyle w:val="Hyperlink"/>
          </w:rPr>
          <w:t>https://www.hpvcentre.net/statistics/reports/ROU_FS.pdf</w:t>
        </w:r>
      </w:hyperlink>
    </w:p>
    <w:p w:rsidR="005966FB" w:rsidRDefault="00B15B8E" w:rsidP="00F54193">
      <w:pPr>
        <w:spacing w:after="0" w:line="360" w:lineRule="auto"/>
      </w:pPr>
      <w:r>
        <w:t xml:space="preserve">[5] Carmen Ungurean </w:t>
      </w:r>
      <w:hyperlink r:id="rId35" w:history="1">
        <w:r w:rsidRPr="00844BDC">
          <w:rPr>
            <w:rStyle w:val="Hyperlink"/>
          </w:rPr>
          <w:t>https://www.insp.gov.ro/index.php/campania-protejeaza-i-aripile</w:t>
        </w:r>
      </w:hyperlink>
      <w:r>
        <w:t xml:space="preserve"> Prezentare:  </w:t>
      </w:r>
      <w:hyperlink r:id="rId36" w:history="1">
        <w:r w:rsidRPr="00844BDC">
          <w:rPr>
            <w:rStyle w:val="Hyperlink"/>
          </w:rPr>
          <w:t>https://www.insp.gov.ro/sites/INSP%20documente/Prezentare.pdf</w:t>
        </w:r>
      </w:hyperlink>
    </w:p>
    <w:p w:rsidR="0079611C" w:rsidRDefault="0079611C" w:rsidP="0079611C">
      <w:pPr>
        <w:spacing w:after="0" w:line="360" w:lineRule="auto"/>
      </w:pPr>
      <w:r>
        <w:t xml:space="preserve">[6] INSP, CNEPSS – Cancerul de col uterin Resurse IEC. Brosura 4 </w:t>
      </w:r>
      <w:hyperlink r:id="rId37" w:history="1">
        <w:r w:rsidRPr="00844BDC">
          <w:rPr>
            <w:rStyle w:val="Hyperlink"/>
          </w:rPr>
          <w:t>http://insp.gov.ro/sites/cnepss/wp-content/uploads/2018/05/Brosura-col-uterin-4-2018.pdf</w:t>
        </w:r>
      </w:hyperlink>
      <w:r>
        <w:t xml:space="preserve"> </w:t>
      </w:r>
    </w:p>
    <w:p w:rsidR="00D3265B" w:rsidRDefault="0079611C" w:rsidP="00F54193">
      <w:pPr>
        <w:spacing w:after="0" w:line="360" w:lineRule="auto"/>
        <w:rPr>
          <w:color w:val="1F497D"/>
        </w:rPr>
      </w:pPr>
      <w:r>
        <w:t>[7</w:t>
      </w:r>
      <w:r w:rsidR="00D3265B">
        <w:t>] Guvernul României, Ministerul Sănătății- Anexa nr. 2 la Normele tehnice de realizare a Programelor Naționale de Sănătate Publică pentru anii 2017 și</w:t>
      </w:r>
      <w:r>
        <w:t xml:space="preserve"> </w:t>
      </w:r>
      <w:r w:rsidR="00D3265B">
        <w:t>2018</w:t>
      </w:r>
      <w:r w:rsidR="00D3265B" w:rsidRPr="00C66FD8">
        <w:rPr>
          <w:u w:val="single"/>
        </w:rPr>
        <w:t xml:space="preserve"> </w:t>
      </w:r>
      <w:hyperlink r:id="rId38" w:history="1">
        <w:r w:rsidR="00D3265B" w:rsidRPr="001B38D6">
          <w:rPr>
            <w:rStyle w:val="Hyperlink"/>
          </w:rPr>
          <w:t>https://www.hosptm.ro/files/pn-screening-cancer-col/ordin_377_2017_full.pdf</w:t>
        </w:r>
      </w:hyperlink>
      <w:r w:rsidR="00D3265B">
        <w:rPr>
          <w:color w:val="1F497D"/>
        </w:rPr>
        <w:t xml:space="preserve"> </w:t>
      </w:r>
    </w:p>
    <w:p w:rsidR="00E15315" w:rsidRDefault="00A4178C" w:rsidP="00F54193">
      <w:pPr>
        <w:spacing w:after="0" w:line="360" w:lineRule="auto"/>
      </w:pPr>
      <w:r>
        <w:t xml:space="preserve">[8] INSP, CNEPSS – Cancerul de col uterin Resurse IEC. Brosura 1 </w:t>
      </w:r>
      <w:hyperlink r:id="rId39" w:history="1">
        <w:r w:rsidRPr="00844BDC">
          <w:rPr>
            <w:rStyle w:val="Hyperlink"/>
          </w:rPr>
          <w:t>http://insp.gov.ro/sites/cnepss/wp-content/uploads/2018/05/Brosura-col-uterin-1-2018.pdf</w:t>
        </w:r>
      </w:hyperlink>
    </w:p>
    <w:p w:rsidR="00CC76E9" w:rsidRDefault="000702A5" w:rsidP="00F54193">
      <w:pPr>
        <w:spacing w:after="0" w:line="360" w:lineRule="auto"/>
      </w:pPr>
      <w:r>
        <w:t xml:space="preserve">[9] INSP, CNEPSS – Cancerul de col uterin Resurse IEC. Brosura 2  </w:t>
      </w:r>
      <w:hyperlink r:id="rId40" w:history="1">
        <w:r w:rsidRPr="00E070AA">
          <w:rPr>
            <w:rStyle w:val="Hyperlink"/>
          </w:rPr>
          <w:t>http://insp.gov.ro/sites/cnepss/wp-content/uploads/2018/05/Brosura-col-uterin-2-2018.pdf</w:t>
        </w:r>
      </w:hyperlink>
    </w:p>
    <w:p w:rsidR="000702A5" w:rsidRDefault="000702A5" w:rsidP="00F54193">
      <w:pPr>
        <w:spacing w:after="0" w:line="360" w:lineRule="auto"/>
      </w:pPr>
    </w:p>
    <w:p w:rsidR="00A4178C" w:rsidRDefault="00A4178C" w:rsidP="002E7E51"/>
    <w:p w:rsidR="00F54193" w:rsidRDefault="00F54193" w:rsidP="002E7E51"/>
    <w:sectPr w:rsidR="00F54193" w:rsidSect="00D779FB">
      <w:pgSz w:w="25517" w:h="18144" w:orient="landscape" w:code="9"/>
      <w:pgMar w:top="720" w:right="432" w:bottom="720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7BDE"/>
    <w:multiLevelType w:val="hybridMultilevel"/>
    <w:tmpl w:val="AC9ED7EE"/>
    <w:lvl w:ilvl="0" w:tplc="04090009">
      <w:start w:val="1"/>
      <w:numFmt w:val="bullet"/>
      <w:lvlText w:val="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CC8649B"/>
    <w:multiLevelType w:val="hybridMultilevel"/>
    <w:tmpl w:val="B414F3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73CA"/>
    <w:multiLevelType w:val="hybridMultilevel"/>
    <w:tmpl w:val="B406C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F7576"/>
    <w:multiLevelType w:val="hybridMultilevel"/>
    <w:tmpl w:val="20500E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11DF0"/>
    <w:multiLevelType w:val="hybridMultilevel"/>
    <w:tmpl w:val="71AE7EA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A1528"/>
    <w:multiLevelType w:val="hybridMultilevel"/>
    <w:tmpl w:val="495A8B38"/>
    <w:lvl w:ilvl="0" w:tplc="0809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5A677A08"/>
    <w:multiLevelType w:val="hybridMultilevel"/>
    <w:tmpl w:val="AAC85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86383"/>
    <w:multiLevelType w:val="hybridMultilevel"/>
    <w:tmpl w:val="19B8EA7A"/>
    <w:lvl w:ilvl="0" w:tplc="DD6031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95C6F"/>
    <w:multiLevelType w:val="hybridMultilevel"/>
    <w:tmpl w:val="E98EB55E"/>
    <w:lvl w:ilvl="0" w:tplc="3E247C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232EF"/>
    <w:multiLevelType w:val="hybridMultilevel"/>
    <w:tmpl w:val="8B84B202"/>
    <w:lvl w:ilvl="0" w:tplc="869EC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/>
  <w:rsids>
    <w:rsidRoot w:val="006D0A7C"/>
    <w:rsid w:val="000137D2"/>
    <w:rsid w:val="00021435"/>
    <w:rsid w:val="00041F78"/>
    <w:rsid w:val="000525F7"/>
    <w:rsid w:val="000607EE"/>
    <w:rsid w:val="00065E86"/>
    <w:rsid w:val="00066022"/>
    <w:rsid w:val="000702A5"/>
    <w:rsid w:val="00102614"/>
    <w:rsid w:val="0012603C"/>
    <w:rsid w:val="00141BB8"/>
    <w:rsid w:val="00146B7D"/>
    <w:rsid w:val="001716F9"/>
    <w:rsid w:val="001768CF"/>
    <w:rsid w:val="001972BE"/>
    <w:rsid w:val="001B38D6"/>
    <w:rsid w:val="001C4427"/>
    <w:rsid w:val="001C4794"/>
    <w:rsid w:val="001D2129"/>
    <w:rsid w:val="001F48A2"/>
    <w:rsid w:val="00203059"/>
    <w:rsid w:val="00207D08"/>
    <w:rsid w:val="0021544B"/>
    <w:rsid w:val="00234211"/>
    <w:rsid w:val="0025406C"/>
    <w:rsid w:val="00255770"/>
    <w:rsid w:val="00260374"/>
    <w:rsid w:val="00274399"/>
    <w:rsid w:val="00294CC3"/>
    <w:rsid w:val="002B50CF"/>
    <w:rsid w:val="002E554C"/>
    <w:rsid w:val="002E7E51"/>
    <w:rsid w:val="002F783D"/>
    <w:rsid w:val="00334722"/>
    <w:rsid w:val="00355FF3"/>
    <w:rsid w:val="003565F8"/>
    <w:rsid w:val="003953B4"/>
    <w:rsid w:val="003B345C"/>
    <w:rsid w:val="003B65A8"/>
    <w:rsid w:val="003B68BF"/>
    <w:rsid w:val="003E4F69"/>
    <w:rsid w:val="003E78AA"/>
    <w:rsid w:val="00402676"/>
    <w:rsid w:val="00415573"/>
    <w:rsid w:val="004353C5"/>
    <w:rsid w:val="00440EDB"/>
    <w:rsid w:val="004420F9"/>
    <w:rsid w:val="004471AD"/>
    <w:rsid w:val="00455781"/>
    <w:rsid w:val="0047243C"/>
    <w:rsid w:val="004A183B"/>
    <w:rsid w:val="004B229D"/>
    <w:rsid w:val="004D036E"/>
    <w:rsid w:val="004E470C"/>
    <w:rsid w:val="004F6239"/>
    <w:rsid w:val="005032C6"/>
    <w:rsid w:val="00505115"/>
    <w:rsid w:val="0051163B"/>
    <w:rsid w:val="00515D73"/>
    <w:rsid w:val="005303F4"/>
    <w:rsid w:val="005352AC"/>
    <w:rsid w:val="00567AEE"/>
    <w:rsid w:val="00585F5E"/>
    <w:rsid w:val="005948DE"/>
    <w:rsid w:val="005966FB"/>
    <w:rsid w:val="006218F4"/>
    <w:rsid w:val="006365A4"/>
    <w:rsid w:val="006560FE"/>
    <w:rsid w:val="00666E80"/>
    <w:rsid w:val="006C5958"/>
    <w:rsid w:val="006D0A7C"/>
    <w:rsid w:val="006E3E15"/>
    <w:rsid w:val="006F2156"/>
    <w:rsid w:val="006F4050"/>
    <w:rsid w:val="00711FD7"/>
    <w:rsid w:val="00750518"/>
    <w:rsid w:val="00761E82"/>
    <w:rsid w:val="007903BC"/>
    <w:rsid w:val="0079611C"/>
    <w:rsid w:val="007A2F1B"/>
    <w:rsid w:val="007A64C4"/>
    <w:rsid w:val="007C5A99"/>
    <w:rsid w:val="008256A6"/>
    <w:rsid w:val="00846795"/>
    <w:rsid w:val="0087542A"/>
    <w:rsid w:val="00883E51"/>
    <w:rsid w:val="00885997"/>
    <w:rsid w:val="00892612"/>
    <w:rsid w:val="008D5F02"/>
    <w:rsid w:val="008E1810"/>
    <w:rsid w:val="008F0611"/>
    <w:rsid w:val="008F1C42"/>
    <w:rsid w:val="008F7F9A"/>
    <w:rsid w:val="009169E0"/>
    <w:rsid w:val="009213F7"/>
    <w:rsid w:val="00932D87"/>
    <w:rsid w:val="009336CD"/>
    <w:rsid w:val="00935D2A"/>
    <w:rsid w:val="00967AA8"/>
    <w:rsid w:val="009D0C55"/>
    <w:rsid w:val="009E6114"/>
    <w:rsid w:val="00A3132E"/>
    <w:rsid w:val="00A4178C"/>
    <w:rsid w:val="00A473B5"/>
    <w:rsid w:val="00A473D0"/>
    <w:rsid w:val="00A5317D"/>
    <w:rsid w:val="00A72CC5"/>
    <w:rsid w:val="00AD477C"/>
    <w:rsid w:val="00AF39A9"/>
    <w:rsid w:val="00B07C8C"/>
    <w:rsid w:val="00B147F6"/>
    <w:rsid w:val="00B15B8E"/>
    <w:rsid w:val="00B21363"/>
    <w:rsid w:val="00B463B7"/>
    <w:rsid w:val="00B52845"/>
    <w:rsid w:val="00B74812"/>
    <w:rsid w:val="00BC58B0"/>
    <w:rsid w:val="00BD1339"/>
    <w:rsid w:val="00BE01C1"/>
    <w:rsid w:val="00BF4571"/>
    <w:rsid w:val="00C0716B"/>
    <w:rsid w:val="00C152ED"/>
    <w:rsid w:val="00C328E1"/>
    <w:rsid w:val="00C50EDE"/>
    <w:rsid w:val="00C51609"/>
    <w:rsid w:val="00C66FD8"/>
    <w:rsid w:val="00CA6FA4"/>
    <w:rsid w:val="00CB137C"/>
    <w:rsid w:val="00CC0D8B"/>
    <w:rsid w:val="00CC76E9"/>
    <w:rsid w:val="00CE146C"/>
    <w:rsid w:val="00CE5D35"/>
    <w:rsid w:val="00CF403B"/>
    <w:rsid w:val="00D032D7"/>
    <w:rsid w:val="00D3265B"/>
    <w:rsid w:val="00D437A0"/>
    <w:rsid w:val="00D510C7"/>
    <w:rsid w:val="00D75E35"/>
    <w:rsid w:val="00D779FB"/>
    <w:rsid w:val="00D8031B"/>
    <w:rsid w:val="00D90477"/>
    <w:rsid w:val="00DA6A44"/>
    <w:rsid w:val="00DC247A"/>
    <w:rsid w:val="00DD0D3D"/>
    <w:rsid w:val="00DD6D71"/>
    <w:rsid w:val="00DF0440"/>
    <w:rsid w:val="00E15315"/>
    <w:rsid w:val="00E15726"/>
    <w:rsid w:val="00E311EE"/>
    <w:rsid w:val="00E35CBA"/>
    <w:rsid w:val="00E44E21"/>
    <w:rsid w:val="00E955EC"/>
    <w:rsid w:val="00ED3FA4"/>
    <w:rsid w:val="00F36796"/>
    <w:rsid w:val="00F36E9D"/>
    <w:rsid w:val="00F37CE8"/>
    <w:rsid w:val="00F47C98"/>
    <w:rsid w:val="00F54193"/>
    <w:rsid w:val="00F56498"/>
    <w:rsid w:val="00F81576"/>
    <w:rsid w:val="00F82B59"/>
    <w:rsid w:val="00F8673F"/>
    <w:rsid w:val="00F95F59"/>
    <w:rsid w:val="00FD7E17"/>
    <w:rsid w:val="00FE6E91"/>
    <w:rsid w:val="00FE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,#4ad5d2,#00dbd6,#00c0bb"/>
    </o:shapedefaults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7C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21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C58B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21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021435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styleId="FollowedHyperlink">
    <w:name w:val="FollowedHyperlink"/>
    <w:uiPriority w:val="99"/>
    <w:semiHidden/>
    <w:unhideWhenUsed/>
    <w:rsid w:val="004F6239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87D0.E15D1C30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9" Type="http://schemas.openxmlformats.org/officeDocument/2006/relationships/hyperlink" Target="http://insp.gov.ro/sites/cnepss/wp-content/uploads/2018/05/Brosura-col-uterin-1-2018.pdf" TargetMode="External"/><Relationship Id="rId3" Type="http://schemas.openxmlformats.org/officeDocument/2006/relationships/styles" Target="styles.xml"/><Relationship Id="rId21" Type="http://schemas.openxmlformats.org/officeDocument/2006/relationships/image" Target="cid:image001.png@01D48717.23F9D480" TargetMode="External"/><Relationship Id="rId34" Type="http://schemas.openxmlformats.org/officeDocument/2006/relationships/hyperlink" Target="https://www.hpvcentre.net/statistics/reports/ROU_FS.pd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hyperlink" Target="https://gco.iarc.fr/tomorrow/graphic-isotype?type=1&amp;population=900&amp;mode=population&amp;sex=2&amp;cancer=39&amp;age_group=value&amp;apc_male=0&amp;apc_female=0" TargetMode="External"/><Relationship Id="rId38" Type="http://schemas.openxmlformats.org/officeDocument/2006/relationships/hyperlink" Target="https://www.hosptm.ro/files/pn-screening-cancer-col/ordin_377_2017_full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www.roche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hyperlink" Target="../../../../../../../AppData/Local/Microsoft/Windows/Temporary%20Internet%20Files/Content.Outlook/%5b3%5d" TargetMode="External"/><Relationship Id="rId37" Type="http://schemas.openxmlformats.org/officeDocument/2006/relationships/hyperlink" Target="http://insp.gov.ro/sites/cnepss/wp-content/uploads/2018/05/Brosura-col-uterin-4-2018.pdf" TargetMode="External"/><Relationship Id="rId40" Type="http://schemas.openxmlformats.org/officeDocument/2006/relationships/hyperlink" Target="http://insp.gov.ro/sites/cnepss/wp-content/uploads/2018/05/Brosura-col-uterin-2-2018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https://www.insp.gov.ro/sites/INSP%20documente/Prezentare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hyperlink" Target="https://www.cancer.gov/about-cancer/causes-prevention/risk/infectious-agents/hpv-fact-she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image002.png@01D38A22.C8951150" TargetMode="External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hyperlink" Target="https://www.roche.com/dam/jcr:1dfc38ea-c48b-4c8e-a292-16a874c1414e/Cervical%20cancer%20infographic%20September%202016_Pharma.pdf" TargetMode="External"/><Relationship Id="rId35" Type="http://schemas.openxmlformats.org/officeDocument/2006/relationships/hyperlink" Target="https://www.insp.gov.ro/index.php/campania-protejeaza-i-arip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5BC2-C64A-4E2E-A119-2FEC8C74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6404</CharactersWithSpaces>
  <SharedDoc>false</SharedDoc>
  <HLinks>
    <vt:vector size="90" baseType="variant">
      <vt:variant>
        <vt:i4>1048665</vt:i4>
      </vt:variant>
      <vt:variant>
        <vt:i4>39</vt:i4>
      </vt:variant>
      <vt:variant>
        <vt:i4>0</vt:i4>
      </vt:variant>
      <vt:variant>
        <vt:i4>5</vt:i4>
      </vt:variant>
      <vt:variant>
        <vt:lpwstr>http://insp.gov.ro/sites/cnepss/wp-content/uploads/2018/05/Brosura-col-uterin-2-2018.pdf</vt:lpwstr>
      </vt:variant>
      <vt:variant>
        <vt:lpwstr/>
      </vt:variant>
      <vt:variant>
        <vt:i4>1048666</vt:i4>
      </vt:variant>
      <vt:variant>
        <vt:i4>36</vt:i4>
      </vt:variant>
      <vt:variant>
        <vt:i4>0</vt:i4>
      </vt:variant>
      <vt:variant>
        <vt:i4>5</vt:i4>
      </vt:variant>
      <vt:variant>
        <vt:lpwstr>http://insp.gov.ro/sites/cnepss/wp-content/uploads/2018/05/Brosura-col-uterin-1-2018.pdf</vt:lpwstr>
      </vt:variant>
      <vt:variant>
        <vt:lpwstr/>
      </vt:variant>
      <vt:variant>
        <vt:i4>3014730</vt:i4>
      </vt:variant>
      <vt:variant>
        <vt:i4>33</vt:i4>
      </vt:variant>
      <vt:variant>
        <vt:i4>0</vt:i4>
      </vt:variant>
      <vt:variant>
        <vt:i4>5</vt:i4>
      </vt:variant>
      <vt:variant>
        <vt:lpwstr>https://www.hosptm.ro/files/pn-screening-cancer-col/ordin_377_2017_full.pdf</vt:lpwstr>
      </vt:variant>
      <vt:variant>
        <vt:lpwstr/>
      </vt:variant>
      <vt:variant>
        <vt:i4>1048671</vt:i4>
      </vt:variant>
      <vt:variant>
        <vt:i4>30</vt:i4>
      </vt:variant>
      <vt:variant>
        <vt:i4>0</vt:i4>
      </vt:variant>
      <vt:variant>
        <vt:i4>5</vt:i4>
      </vt:variant>
      <vt:variant>
        <vt:lpwstr>http://insp.gov.ro/sites/cnepss/wp-content/uploads/2018/05/Brosura-col-uterin-4-2018.pdf</vt:lpwstr>
      </vt:variant>
      <vt:variant>
        <vt:lpwstr/>
      </vt:variant>
      <vt:variant>
        <vt:i4>7995426</vt:i4>
      </vt:variant>
      <vt:variant>
        <vt:i4>27</vt:i4>
      </vt:variant>
      <vt:variant>
        <vt:i4>0</vt:i4>
      </vt:variant>
      <vt:variant>
        <vt:i4>5</vt:i4>
      </vt:variant>
      <vt:variant>
        <vt:lpwstr>https://www.insp.gov.ro/sites/INSP documente/Prezentare.pdf</vt:lpwstr>
      </vt:variant>
      <vt:variant>
        <vt:lpwstr/>
      </vt:variant>
      <vt:variant>
        <vt:i4>7143520</vt:i4>
      </vt:variant>
      <vt:variant>
        <vt:i4>24</vt:i4>
      </vt:variant>
      <vt:variant>
        <vt:i4>0</vt:i4>
      </vt:variant>
      <vt:variant>
        <vt:i4>5</vt:i4>
      </vt:variant>
      <vt:variant>
        <vt:lpwstr>https://www.insp.gov.ro/index.php/campania-protejeaza-i-aripile</vt:lpwstr>
      </vt:variant>
      <vt:variant>
        <vt:lpwstr/>
      </vt:variant>
      <vt:variant>
        <vt:i4>6422545</vt:i4>
      </vt:variant>
      <vt:variant>
        <vt:i4>21</vt:i4>
      </vt:variant>
      <vt:variant>
        <vt:i4>0</vt:i4>
      </vt:variant>
      <vt:variant>
        <vt:i4>5</vt:i4>
      </vt:variant>
      <vt:variant>
        <vt:lpwstr>https://www.hpvcentre.net/statistics/reports/ROU_FS.pdf</vt:lpwstr>
      </vt:variant>
      <vt:variant>
        <vt:lpwstr/>
      </vt:variant>
      <vt:variant>
        <vt:i4>8192095</vt:i4>
      </vt:variant>
      <vt:variant>
        <vt:i4>18</vt:i4>
      </vt:variant>
      <vt:variant>
        <vt:i4>0</vt:i4>
      </vt:variant>
      <vt:variant>
        <vt:i4>5</vt:i4>
      </vt:variant>
      <vt:variant>
        <vt:lpwstr>https://gco.iarc.fr/tomorrow/graphic-isotype?type=1&amp;population=900&amp;mode=population&amp;sex=2&amp;cancer=39&amp;age_group=value&amp;apc_male=0&amp;apc_female=0</vt:lpwstr>
      </vt:variant>
      <vt:variant>
        <vt:lpwstr>collapse-group-0-4</vt:lpwstr>
      </vt:variant>
      <vt:variant>
        <vt:i4>5898248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../../../../../../../AppData/Local/Microsoft/Windows/Temporary Internet Files/Content.Outlook/%5b3%5d</vt:lpwstr>
      </vt:variant>
      <vt:variant>
        <vt:lpwstr/>
      </vt:variant>
      <vt:variant>
        <vt:i4>3080307</vt:i4>
      </vt:variant>
      <vt:variant>
        <vt:i4>12</vt:i4>
      </vt:variant>
      <vt:variant>
        <vt:i4>0</vt:i4>
      </vt:variant>
      <vt:variant>
        <vt:i4>5</vt:i4>
      </vt:variant>
      <vt:variant>
        <vt:lpwstr>https://www.cancer.gov/about-cancer/causes-prevention/risk/infectious-agents/hpv-fact-sheet</vt:lpwstr>
      </vt:variant>
      <vt:variant>
        <vt:lpwstr/>
      </vt:variant>
      <vt:variant>
        <vt:i4>4063308</vt:i4>
      </vt:variant>
      <vt:variant>
        <vt:i4>9</vt:i4>
      </vt:variant>
      <vt:variant>
        <vt:i4>0</vt:i4>
      </vt:variant>
      <vt:variant>
        <vt:i4>5</vt:i4>
      </vt:variant>
      <vt:variant>
        <vt:lpwstr>https://www.roche.com/dam/jcr:1dfc38ea-c48b-4c8e-a292-16a874c1414e/Cervical cancer infographic September 2016_Pharma.pdf</vt:lpwstr>
      </vt:variant>
      <vt:variant>
        <vt:lpwstr/>
      </vt:variant>
      <vt:variant>
        <vt:i4>5308438</vt:i4>
      </vt:variant>
      <vt:variant>
        <vt:i4>6</vt:i4>
      </vt:variant>
      <vt:variant>
        <vt:i4>0</vt:i4>
      </vt:variant>
      <vt:variant>
        <vt:i4>5</vt:i4>
      </vt:variant>
      <vt:variant>
        <vt:lpwstr>http://www.roche.com/</vt:lpwstr>
      </vt:variant>
      <vt:variant>
        <vt:lpwstr/>
      </vt:variant>
      <vt:variant>
        <vt:i4>7274506</vt:i4>
      </vt:variant>
      <vt:variant>
        <vt:i4>3120</vt:i4>
      </vt:variant>
      <vt:variant>
        <vt:i4>1026</vt:i4>
      </vt:variant>
      <vt:variant>
        <vt:i4>1</vt:i4>
      </vt:variant>
      <vt:variant>
        <vt:lpwstr>cid:image001.png@01D487D0.E15D1C30</vt:lpwstr>
      </vt:variant>
      <vt:variant>
        <vt:lpwstr/>
      </vt:variant>
      <vt:variant>
        <vt:i4>3276887</vt:i4>
      </vt:variant>
      <vt:variant>
        <vt:i4>5200</vt:i4>
      </vt:variant>
      <vt:variant>
        <vt:i4>1066</vt:i4>
      </vt:variant>
      <vt:variant>
        <vt:i4>1</vt:i4>
      </vt:variant>
      <vt:variant>
        <vt:lpwstr>cid:image001.png@01D48717.23F9D480</vt:lpwstr>
      </vt:variant>
      <vt:variant>
        <vt:lpwstr/>
      </vt:variant>
      <vt:variant>
        <vt:i4>3145813</vt:i4>
      </vt:variant>
      <vt:variant>
        <vt:i4>34946</vt:i4>
      </vt:variant>
      <vt:variant>
        <vt:i4>1081</vt:i4>
      </vt:variant>
      <vt:variant>
        <vt:i4>1</vt:i4>
      </vt:variant>
      <vt:variant>
        <vt:lpwstr>cid:image002.png@01D38A22.C8951150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2018-11-28T08:21:00Z</cp:lastPrinted>
  <dcterms:created xsi:type="dcterms:W3CDTF">2019-01-08T06:42:00Z</dcterms:created>
  <dcterms:modified xsi:type="dcterms:W3CDTF">2019-01-08T06:42:00Z</dcterms:modified>
</cp:coreProperties>
</file>