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8295B" w14:textId="77777777" w:rsidR="009F61E7" w:rsidRPr="00CD3101" w:rsidRDefault="009F61E7" w:rsidP="009F61E7">
      <w:pPr>
        <w:spacing w:after="0" w:line="240" w:lineRule="auto"/>
        <w:jc w:val="right"/>
        <w:rPr>
          <w:rFonts w:ascii="Times New Roman" w:eastAsia="Times New Roman" w:hAnsi="Times New Roman" w:cs="Times New Roman"/>
          <w:b/>
          <w:bCs/>
          <w:sz w:val="24"/>
          <w:szCs w:val="24"/>
          <w:lang w:val="ro-RO"/>
        </w:rPr>
      </w:pPr>
      <w:r w:rsidRPr="00CD3101">
        <w:rPr>
          <w:rFonts w:ascii="Times New Roman" w:eastAsia="Times New Roman" w:hAnsi="Times New Roman" w:cs="Times New Roman"/>
          <w:b/>
          <w:bCs/>
          <w:sz w:val="24"/>
          <w:szCs w:val="24"/>
          <w:lang w:val="ro-RO"/>
        </w:rPr>
        <w:t>Anexa nr. 5</w:t>
      </w:r>
    </w:p>
    <w:p w14:paraId="2D23E1C2" w14:textId="2AC9AA90" w:rsidR="00007970" w:rsidRPr="00CD3101" w:rsidRDefault="0031390A" w:rsidP="0031390A">
      <w:pPr>
        <w:spacing w:after="0" w:line="240" w:lineRule="auto"/>
        <w:jc w:val="center"/>
        <w:rPr>
          <w:rFonts w:ascii="Times New Roman" w:eastAsia="Times New Roman" w:hAnsi="Times New Roman" w:cs="Times New Roman"/>
          <w:b/>
          <w:bCs/>
          <w:sz w:val="24"/>
          <w:szCs w:val="24"/>
          <w:lang w:val="ro-RO"/>
        </w:rPr>
      </w:pPr>
      <w:r w:rsidRPr="00CD3101">
        <w:rPr>
          <w:rFonts w:ascii="Times New Roman" w:eastAsia="Times New Roman" w:hAnsi="Times New Roman" w:cs="Times New Roman"/>
          <w:b/>
          <w:bCs/>
          <w:sz w:val="24"/>
          <w:szCs w:val="24"/>
          <w:lang w:val="ro-RO"/>
        </w:rPr>
        <w:t>Plan de Management al Riscului</w:t>
      </w:r>
      <w:r w:rsidR="00007970" w:rsidRPr="00CD3101">
        <w:rPr>
          <w:rFonts w:ascii="Times New Roman" w:eastAsia="Times New Roman" w:hAnsi="Times New Roman" w:cs="Times New Roman"/>
          <w:b/>
          <w:bCs/>
          <w:sz w:val="24"/>
          <w:szCs w:val="24"/>
          <w:lang w:val="ro-RO"/>
        </w:rPr>
        <w:t xml:space="preserve"> </w:t>
      </w:r>
    </w:p>
    <w:p w14:paraId="19FB904C" w14:textId="36D8CE49" w:rsidR="0031390A" w:rsidRPr="00CD3101" w:rsidRDefault="00007970" w:rsidP="0031390A">
      <w:pPr>
        <w:spacing w:after="0" w:line="240" w:lineRule="auto"/>
        <w:jc w:val="center"/>
        <w:rPr>
          <w:rFonts w:ascii="Times New Roman" w:eastAsia="Times New Roman" w:hAnsi="Times New Roman" w:cs="Times New Roman"/>
          <w:b/>
          <w:bCs/>
          <w:sz w:val="24"/>
          <w:szCs w:val="24"/>
          <w:lang w:val="ro-RO"/>
        </w:rPr>
      </w:pPr>
      <w:bookmarkStart w:id="0" w:name="_Hlk111101115"/>
      <w:r w:rsidRPr="00CD3101">
        <w:rPr>
          <w:rFonts w:ascii="Times New Roman" w:eastAsia="Times New Roman" w:hAnsi="Times New Roman" w:cs="Times New Roman"/>
          <w:b/>
          <w:bCs/>
          <w:sz w:val="24"/>
          <w:szCs w:val="24"/>
          <w:lang w:val="ro-RO"/>
        </w:rPr>
        <w:t xml:space="preserve">Sistemul de alimentare cu apă </w:t>
      </w:r>
      <w:r w:rsidR="002372B3" w:rsidRPr="00CD3101">
        <w:rPr>
          <w:rFonts w:ascii="Times New Roman" w:eastAsia="Times New Roman" w:hAnsi="Times New Roman" w:cs="Times New Roman"/>
          <w:b/>
          <w:bCs/>
          <w:sz w:val="24"/>
          <w:szCs w:val="24"/>
          <w:lang w:val="ro-RO"/>
        </w:rPr>
        <w:t>Constanța ZAP I</w:t>
      </w:r>
    </w:p>
    <w:bookmarkEnd w:id="0"/>
    <w:p w14:paraId="03660DBC" w14:textId="77777777" w:rsidR="0031390A" w:rsidRPr="00CD3101" w:rsidRDefault="0031390A" w:rsidP="0031390A">
      <w:pPr>
        <w:spacing w:after="0" w:line="240" w:lineRule="auto"/>
        <w:rPr>
          <w:rFonts w:ascii="Times New Roman" w:eastAsia="Times New Roman" w:hAnsi="Times New Roman" w:cs="Times New Roman"/>
          <w:sz w:val="24"/>
          <w:szCs w:val="24"/>
          <w:lang w:val="ro-RO"/>
        </w:rPr>
      </w:pPr>
    </w:p>
    <w:p w14:paraId="7D299B9E" w14:textId="77777777" w:rsidR="0031390A" w:rsidRPr="00CD3101" w:rsidRDefault="0031390A" w:rsidP="0031390A">
      <w:pPr>
        <w:numPr>
          <w:ilvl w:val="0"/>
          <w:numId w:val="1"/>
        </w:numPr>
        <w:spacing w:after="0" w:line="240" w:lineRule="auto"/>
        <w:jc w:val="both"/>
        <w:rPr>
          <w:rFonts w:ascii="Times New Roman" w:eastAsia="Times New Roman" w:hAnsi="Times New Roman" w:cs="Times New Roman"/>
          <w:b/>
          <w:bCs/>
          <w:sz w:val="24"/>
          <w:szCs w:val="24"/>
          <w:lang w:val="ro-RO"/>
        </w:rPr>
      </w:pPr>
      <w:bookmarkStart w:id="1" w:name="_Hlk126311219"/>
      <w:r w:rsidRPr="00CD3101">
        <w:rPr>
          <w:rFonts w:ascii="Times New Roman" w:eastAsia="Times New Roman" w:hAnsi="Times New Roman" w:cs="Times New Roman"/>
          <w:b/>
          <w:bCs/>
          <w:sz w:val="24"/>
          <w:szCs w:val="24"/>
          <w:lang w:val="ro-RO"/>
        </w:rPr>
        <w:t>Obiective:</w:t>
      </w:r>
    </w:p>
    <w:p w14:paraId="4043F0B0" w14:textId="0D640ED3" w:rsidR="0031390A" w:rsidRPr="00CD3101" w:rsidRDefault="009F61E7" w:rsidP="0031390A">
      <w:pPr>
        <w:numPr>
          <w:ilvl w:val="1"/>
          <w:numId w:val="1"/>
        </w:numPr>
        <w:spacing w:after="0" w:line="240" w:lineRule="auto"/>
        <w:jc w:val="both"/>
        <w:rPr>
          <w:rFonts w:ascii="Times New Roman" w:eastAsia="Times New Roman" w:hAnsi="Times New Roman" w:cs="Times New Roman"/>
          <w:sz w:val="24"/>
          <w:szCs w:val="24"/>
          <w:lang w:val="ro-RO"/>
        </w:rPr>
      </w:pPr>
      <w:bookmarkStart w:id="2" w:name="_Hlk126314807"/>
      <w:r w:rsidRPr="00CD3101">
        <w:rPr>
          <w:rFonts w:ascii="Times New Roman" w:eastAsia="Times New Roman" w:hAnsi="Times New Roman" w:cs="Times New Roman"/>
          <w:sz w:val="24"/>
          <w:szCs w:val="24"/>
          <w:lang w:val="ro-RO"/>
        </w:rPr>
        <w:t>Reducerea sau eliminarea riscurilor de modificare a calit</w:t>
      </w:r>
      <w:r w:rsidR="00565738" w:rsidRPr="00CD3101">
        <w:rPr>
          <w:rFonts w:ascii="Times New Roman" w:eastAsia="Times New Roman" w:hAnsi="Times New Roman" w:cs="Times New Roman"/>
          <w:sz w:val="24"/>
          <w:szCs w:val="24"/>
          <w:lang w:val="ro-RO"/>
        </w:rPr>
        <w:t>ăț</w:t>
      </w:r>
      <w:r w:rsidRPr="00CD3101">
        <w:rPr>
          <w:rFonts w:ascii="Times New Roman" w:eastAsia="Times New Roman" w:hAnsi="Times New Roman" w:cs="Times New Roman"/>
          <w:sz w:val="24"/>
          <w:szCs w:val="24"/>
          <w:lang w:val="ro-RO"/>
        </w:rPr>
        <w:t>ii apei la surs</w:t>
      </w:r>
      <w:r w:rsidR="00565738" w:rsidRPr="00CD3101">
        <w:rPr>
          <w:rFonts w:ascii="Times New Roman" w:eastAsia="Times New Roman" w:hAnsi="Times New Roman" w:cs="Times New Roman"/>
          <w:sz w:val="24"/>
          <w:szCs w:val="24"/>
          <w:lang w:val="ro-RO"/>
        </w:rPr>
        <w:t>ă</w:t>
      </w:r>
    </w:p>
    <w:p w14:paraId="0975662F" w14:textId="06D74BA1" w:rsidR="0031390A" w:rsidRPr="00CD3101" w:rsidRDefault="009F61E7" w:rsidP="0031390A">
      <w:pPr>
        <w:numPr>
          <w:ilvl w:val="1"/>
          <w:numId w:val="1"/>
        </w:numPr>
        <w:spacing w:after="0" w:line="240" w:lineRule="auto"/>
        <w:jc w:val="both"/>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Alegerea unei tehnologii de tratare eficient</w:t>
      </w:r>
      <w:r w:rsidR="00565738" w:rsidRPr="00CD3101">
        <w:rPr>
          <w:rFonts w:ascii="Times New Roman" w:eastAsia="Times New Roman" w:hAnsi="Times New Roman" w:cs="Times New Roman"/>
          <w:sz w:val="24"/>
          <w:szCs w:val="24"/>
          <w:lang w:val="ro-RO"/>
        </w:rPr>
        <w:t>ă</w:t>
      </w:r>
      <w:r w:rsidRPr="00CD3101">
        <w:rPr>
          <w:rFonts w:ascii="Times New Roman" w:eastAsia="Times New Roman" w:hAnsi="Times New Roman" w:cs="Times New Roman"/>
          <w:sz w:val="24"/>
          <w:szCs w:val="24"/>
          <w:lang w:val="ro-RO"/>
        </w:rPr>
        <w:t xml:space="preserve"> </w:t>
      </w:r>
      <w:r w:rsidR="00565738" w:rsidRPr="00CD3101">
        <w:rPr>
          <w:rFonts w:ascii="Times New Roman" w:eastAsia="Times New Roman" w:hAnsi="Times New Roman" w:cs="Times New Roman"/>
          <w:sz w:val="24"/>
          <w:szCs w:val="24"/>
          <w:lang w:val="ro-RO"/>
        </w:rPr>
        <w:t>ș</w:t>
      </w:r>
      <w:r w:rsidRPr="00CD3101">
        <w:rPr>
          <w:rFonts w:ascii="Times New Roman" w:eastAsia="Times New Roman" w:hAnsi="Times New Roman" w:cs="Times New Roman"/>
          <w:sz w:val="24"/>
          <w:szCs w:val="24"/>
          <w:lang w:val="ro-RO"/>
        </w:rPr>
        <w:t>i adecvat</w:t>
      </w:r>
      <w:r w:rsidR="00565738" w:rsidRPr="00CD3101">
        <w:rPr>
          <w:rFonts w:ascii="Times New Roman" w:eastAsia="Times New Roman" w:hAnsi="Times New Roman" w:cs="Times New Roman"/>
          <w:sz w:val="24"/>
          <w:szCs w:val="24"/>
          <w:lang w:val="ro-RO"/>
        </w:rPr>
        <w:t>ă</w:t>
      </w:r>
      <w:r w:rsidRPr="00CD3101">
        <w:rPr>
          <w:rFonts w:ascii="Times New Roman" w:eastAsia="Times New Roman" w:hAnsi="Times New Roman" w:cs="Times New Roman"/>
          <w:sz w:val="24"/>
          <w:szCs w:val="24"/>
          <w:lang w:val="ro-RO"/>
        </w:rPr>
        <w:t xml:space="preserve"> calit</w:t>
      </w:r>
      <w:r w:rsidR="00565738" w:rsidRPr="00CD3101">
        <w:rPr>
          <w:rFonts w:ascii="Times New Roman" w:eastAsia="Times New Roman" w:hAnsi="Times New Roman" w:cs="Times New Roman"/>
          <w:sz w:val="24"/>
          <w:szCs w:val="24"/>
          <w:lang w:val="ro-RO"/>
        </w:rPr>
        <w:t>ăț</w:t>
      </w:r>
      <w:r w:rsidRPr="00CD3101">
        <w:rPr>
          <w:rFonts w:ascii="Times New Roman" w:eastAsia="Times New Roman" w:hAnsi="Times New Roman" w:cs="Times New Roman"/>
          <w:sz w:val="24"/>
          <w:szCs w:val="24"/>
          <w:lang w:val="ro-RO"/>
        </w:rPr>
        <w:t>ii apei brute la surs</w:t>
      </w:r>
      <w:r w:rsidR="00565738" w:rsidRPr="00CD3101">
        <w:rPr>
          <w:rFonts w:ascii="Times New Roman" w:eastAsia="Times New Roman" w:hAnsi="Times New Roman" w:cs="Times New Roman"/>
          <w:sz w:val="24"/>
          <w:szCs w:val="24"/>
          <w:lang w:val="ro-RO"/>
        </w:rPr>
        <w:t>ă</w:t>
      </w:r>
      <w:r w:rsidRPr="00CD3101">
        <w:rPr>
          <w:rFonts w:ascii="Times New Roman" w:eastAsia="Times New Roman" w:hAnsi="Times New Roman" w:cs="Times New Roman"/>
          <w:sz w:val="24"/>
          <w:szCs w:val="24"/>
          <w:lang w:val="ro-RO"/>
        </w:rPr>
        <w:t xml:space="preserve"> astfel </w:t>
      </w:r>
      <w:r w:rsidR="00565738" w:rsidRPr="00CD3101">
        <w:rPr>
          <w:rFonts w:ascii="Times New Roman" w:eastAsia="Times New Roman" w:hAnsi="Times New Roman" w:cs="Times New Roman"/>
          <w:sz w:val="24"/>
          <w:szCs w:val="24"/>
          <w:lang w:val="ro-RO"/>
        </w:rPr>
        <w:t>î</w:t>
      </w:r>
      <w:r w:rsidRPr="00CD3101">
        <w:rPr>
          <w:rFonts w:ascii="Times New Roman" w:eastAsia="Times New Roman" w:hAnsi="Times New Roman" w:cs="Times New Roman"/>
          <w:sz w:val="24"/>
          <w:szCs w:val="24"/>
          <w:lang w:val="ro-RO"/>
        </w:rPr>
        <w:t>nc</w:t>
      </w:r>
      <w:r w:rsidR="00565738" w:rsidRPr="00CD3101">
        <w:rPr>
          <w:rFonts w:ascii="Times New Roman" w:eastAsia="Times New Roman" w:hAnsi="Times New Roman" w:cs="Times New Roman"/>
          <w:sz w:val="24"/>
          <w:szCs w:val="24"/>
          <w:lang w:val="ro-RO"/>
        </w:rPr>
        <w:t>â</w:t>
      </w:r>
      <w:r w:rsidRPr="00CD3101">
        <w:rPr>
          <w:rFonts w:ascii="Times New Roman" w:eastAsia="Times New Roman" w:hAnsi="Times New Roman" w:cs="Times New Roman"/>
          <w:sz w:val="24"/>
          <w:szCs w:val="24"/>
          <w:lang w:val="ro-RO"/>
        </w:rPr>
        <w:t>t produ</w:t>
      </w:r>
      <w:r w:rsidR="00565738" w:rsidRPr="00CD3101">
        <w:rPr>
          <w:rFonts w:ascii="Times New Roman" w:eastAsia="Times New Roman" w:hAnsi="Times New Roman" w:cs="Times New Roman"/>
          <w:sz w:val="24"/>
          <w:szCs w:val="24"/>
          <w:lang w:val="ro-RO"/>
        </w:rPr>
        <w:t>ș</w:t>
      </w:r>
      <w:r w:rsidRPr="00CD3101">
        <w:rPr>
          <w:rFonts w:ascii="Times New Roman" w:eastAsia="Times New Roman" w:hAnsi="Times New Roman" w:cs="Times New Roman"/>
          <w:sz w:val="24"/>
          <w:szCs w:val="24"/>
          <w:lang w:val="ro-RO"/>
        </w:rPr>
        <w:t>ii de reac</w:t>
      </w:r>
      <w:r w:rsidR="00565738" w:rsidRPr="00CD3101">
        <w:rPr>
          <w:rFonts w:ascii="Times New Roman" w:eastAsia="Times New Roman" w:hAnsi="Times New Roman" w:cs="Times New Roman"/>
          <w:sz w:val="24"/>
          <w:szCs w:val="24"/>
          <w:lang w:val="ro-RO"/>
        </w:rPr>
        <w:t>ț</w:t>
      </w:r>
      <w:r w:rsidRPr="00CD3101">
        <w:rPr>
          <w:rFonts w:ascii="Times New Roman" w:eastAsia="Times New Roman" w:hAnsi="Times New Roman" w:cs="Times New Roman"/>
          <w:sz w:val="24"/>
          <w:szCs w:val="24"/>
          <w:lang w:val="ro-RO"/>
        </w:rPr>
        <w:t>ie secundari cu impact asupra s</w:t>
      </w:r>
      <w:r w:rsidR="00565738" w:rsidRPr="00CD3101">
        <w:rPr>
          <w:rFonts w:ascii="Times New Roman" w:eastAsia="Times New Roman" w:hAnsi="Times New Roman" w:cs="Times New Roman"/>
          <w:sz w:val="24"/>
          <w:szCs w:val="24"/>
          <w:lang w:val="ro-RO"/>
        </w:rPr>
        <w:t>ă</w:t>
      </w:r>
      <w:r w:rsidRPr="00CD3101">
        <w:rPr>
          <w:rFonts w:ascii="Times New Roman" w:eastAsia="Times New Roman" w:hAnsi="Times New Roman" w:cs="Times New Roman"/>
          <w:sz w:val="24"/>
          <w:szCs w:val="24"/>
          <w:lang w:val="ro-RO"/>
        </w:rPr>
        <w:t>n</w:t>
      </w:r>
      <w:r w:rsidR="00565738" w:rsidRPr="00CD3101">
        <w:rPr>
          <w:rFonts w:ascii="Times New Roman" w:eastAsia="Times New Roman" w:hAnsi="Times New Roman" w:cs="Times New Roman"/>
          <w:sz w:val="24"/>
          <w:szCs w:val="24"/>
          <w:lang w:val="ro-RO"/>
        </w:rPr>
        <w:t>ă</w:t>
      </w:r>
      <w:r w:rsidRPr="00CD3101">
        <w:rPr>
          <w:rFonts w:ascii="Times New Roman" w:eastAsia="Times New Roman" w:hAnsi="Times New Roman" w:cs="Times New Roman"/>
          <w:sz w:val="24"/>
          <w:szCs w:val="24"/>
          <w:lang w:val="ro-RO"/>
        </w:rPr>
        <w:t>t</w:t>
      </w:r>
      <w:r w:rsidR="00565738" w:rsidRPr="00CD3101">
        <w:rPr>
          <w:rFonts w:ascii="Times New Roman" w:eastAsia="Times New Roman" w:hAnsi="Times New Roman" w:cs="Times New Roman"/>
          <w:sz w:val="24"/>
          <w:szCs w:val="24"/>
          <w:lang w:val="ro-RO"/>
        </w:rPr>
        <w:t>ăț</w:t>
      </w:r>
      <w:r w:rsidRPr="00CD3101">
        <w:rPr>
          <w:rFonts w:ascii="Times New Roman" w:eastAsia="Times New Roman" w:hAnsi="Times New Roman" w:cs="Times New Roman"/>
          <w:sz w:val="24"/>
          <w:szCs w:val="24"/>
          <w:lang w:val="ro-RO"/>
        </w:rPr>
        <w:t>ii omului s</w:t>
      </w:r>
      <w:r w:rsidR="00565738" w:rsidRPr="00CD3101">
        <w:rPr>
          <w:rFonts w:ascii="Times New Roman" w:eastAsia="Times New Roman" w:hAnsi="Times New Roman" w:cs="Times New Roman"/>
          <w:sz w:val="24"/>
          <w:szCs w:val="24"/>
          <w:lang w:val="ro-RO"/>
        </w:rPr>
        <w:t>ă</w:t>
      </w:r>
      <w:r w:rsidRPr="00CD3101">
        <w:rPr>
          <w:rFonts w:ascii="Times New Roman" w:eastAsia="Times New Roman" w:hAnsi="Times New Roman" w:cs="Times New Roman"/>
          <w:sz w:val="24"/>
          <w:szCs w:val="24"/>
          <w:lang w:val="ro-RO"/>
        </w:rPr>
        <w:t xml:space="preserve"> fie in limita valorilor admise in </w:t>
      </w:r>
      <w:r w:rsidR="00254AE7" w:rsidRPr="00CD3101">
        <w:rPr>
          <w:rFonts w:ascii="Times New Roman" w:eastAsia="Times New Roman" w:hAnsi="Times New Roman" w:cs="Times New Roman"/>
          <w:sz w:val="24"/>
          <w:szCs w:val="24"/>
          <w:lang w:val="ro-RO"/>
        </w:rPr>
        <w:t>ORDONANȚA 7/2023</w:t>
      </w:r>
      <w:r w:rsidRPr="00CD3101">
        <w:rPr>
          <w:rFonts w:ascii="Times New Roman" w:eastAsia="Times New Roman" w:hAnsi="Times New Roman" w:cs="Times New Roman"/>
          <w:sz w:val="24"/>
          <w:szCs w:val="24"/>
          <w:lang w:val="ro-RO"/>
        </w:rPr>
        <w:t>, cu completările și modificările ulterioare.</w:t>
      </w:r>
    </w:p>
    <w:bookmarkEnd w:id="1"/>
    <w:bookmarkEnd w:id="2"/>
    <w:p w14:paraId="77DDCF2B" w14:textId="77777777" w:rsidR="0031390A" w:rsidRPr="00CD3101" w:rsidRDefault="0031390A" w:rsidP="0031390A">
      <w:pPr>
        <w:spacing w:after="0" w:line="240" w:lineRule="auto"/>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CD3101" w14:paraId="74EF6C0C" w14:textId="77777777" w:rsidTr="00286645">
        <w:trPr>
          <w:tblHeader/>
        </w:trPr>
        <w:tc>
          <w:tcPr>
            <w:tcW w:w="685" w:type="dxa"/>
            <w:shd w:val="clear" w:color="auto" w:fill="auto"/>
          </w:tcPr>
          <w:p w14:paraId="1361AA5F" w14:textId="54E68D0A" w:rsidR="0031390A" w:rsidRPr="00CD3101" w:rsidRDefault="0031390A" w:rsidP="00762BB3">
            <w:pPr>
              <w:spacing w:after="0" w:line="240" w:lineRule="auto"/>
              <w:jc w:val="center"/>
              <w:rPr>
                <w:rFonts w:ascii="Times New Roman" w:eastAsia="Times New Roman" w:hAnsi="Times New Roman" w:cs="Times New Roman"/>
                <w:b/>
                <w:bCs/>
                <w:lang w:val="ro-RO"/>
              </w:rPr>
            </w:pPr>
            <w:r w:rsidRPr="00CD3101">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CD3101" w:rsidRDefault="0031390A" w:rsidP="00762BB3">
            <w:pPr>
              <w:spacing w:after="0" w:line="240" w:lineRule="auto"/>
              <w:jc w:val="center"/>
              <w:rPr>
                <w:rFonts w:ascii="Times New Roman" w:eastAsia="Times New Roman" w:hAnsi="Times New Roman" w:cs="Times New Roman"/>
                <w:b/>
                <w:bCs/>
                <w:lang w:val="ro-RO"/>
              </w:rPr>
            </w:pPr>
            <w:r w:rsidRPr="00CD3101">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CD3101" w:rsidRDefault="0031390A" w:rsidP="00762BB3">
            <w:pPr>
              <w:spacing w:after="0" w:line="240" w:lineRule="auto"/>
              <w:jc w:val="center"/>
              <w:rPr>
                <w:rFonts w:ascii="Times New Roman" w:eastAsia="Times New Roman" w:hAnsi="Times New Roman" w:cs="Times New Roman"/>
                <w:b/>
                <w:bCs/>
                <w:lang w:val="ro-RO"/>
              </w:rPr>
            </w:pPr>
            <w:r w:rsidRPr="00CD3101">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CD3101" w:rsidRDefault="0031390A" w:rsidP="00762BB3">
            <w:pPr>
              <w:spacing w:after="0" w:line="240" w:lineRule="auto"/>
              <w:jc w:val="center"/>
              <w:rPr>
                <w:rFonts w:ascii="Times New Roman" w:eastAsia="Times New Roman" w:hAnsi="Times New Roman" w:cs="Times New Roman"/>
                <w:b/>
                <w:bCs/>
                <w:lang w:val="ro-RO"/>
              </w:rPr>
            </w:pPr>
            <w:r w:rsidRPr="00CD3101">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CD3101" w:rsidRDefault="0031390A" w:rsidP="00762BB3">
            <w:pPr>
              <w:spacing w:after="0" w:line="240" w:lineRule="auto"/>
              <w:jc w:val="center"/>
              <w:rPr>
                <w:rFonts w:ascii="Times New Roman" w:eastAsia="Times New Roman" w:hAnsi="Times New Roman" w:cs="Times New Roman"/>
                <w:b/>
                <w:bCs/>
                <w:lang w:val="ro-RO"/>
              </w:rPr>
            </w:pPr>
            <w:r w:rsidRPr="00CD3101">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CD3101" w:rsidRDefault="0031390A" w:rsidP="00762BB3">
            <w:pPr>
              <w:spacing w:after="0" w:line="240" w:lineRule="auto"/>
              <w:jc w:val="center"/>
              <w:rPr>
                <w:rFonts w:ascii="Times New Roman" w:eastAsia="Times New Roman" w:hAnsi="Times New Roman" w:cs="Times New Roman"/>
                <w:b/>
                <w:bCs/>
                <w:lang w:val="ro-RO"/>
              </w:rPr>
            </w:pPr>
            <w:r w:rsidRPr="00CD3101">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CD3101" w:rsidRDefault="0031390A" w:rsidP="00762BB3">
            <w:pPr>
              <w:spacing w:after="0" w:line="240" w:lineRule="auto"/>
              <w:jc w:val="center"/>
              <w:rPr>
                <w:rFonts w:ascii="Times New Roman" w:eastAsia="Times New Roman" w:hAnsi="Times New Roman" w:cs="Times New Roman"/>
                <w:b/>
                <w:bCs/>
                <w:lang w:val="ro-RO"/>
              </w:rPr>
            </w:pPr>
            <w:r w:rsidRPr="00CD3101">
              <w:rPr>
                <w:rFonts w:ascii="Times New Roman" w:eastAsia="Times New Roman" w:hAnsi="Times New Roman" w:cs="Times New Roman"/>
                <w:b/>
                <w:bCs/>
                <w:lang w:val="ro-RO"/>
              </w:rPr>
              <w:t>Responsabilități</w:t>
            </w:r>
          </w:p>
        </w:tc>
      </w:tr>
      <w:tr w:rsidR="00DA5506" w:rsidRPr="00CD3101" w14:paraId="5C58072D" w14:textId="77777777" w:rsidTr="00286645">
        <w:tc>
          <w:tcPr>
            <w:tcW w:w="685" w:type="dxa"/>
            <w:shd w:val="clear" w:color="auto" w:fill="auto"/>
          </w:tcPr>
          <w:p w14:paraId="2010F8FB" w14:textId="63BBBC33" w:rsidR="00DA5506" w:rsidRPr="00CD3101" w:rsidRDefault="00DA5506" w:rsidP="00DA5506">
            <w:pPr>
              <w:spacing w:after="0" w:line="240" w:lineRule="auto"/>
              <w:jc w:val="both"/>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3</w:t>
            </w:r>
          </w:p>
        </w:tc>
        <w:tc>
          <w:tcPr>
            <w:tcW w:w="2434" w:type="dxa"/>
            <w:shd w:val="clear" w:color="auto" w:fill="auto"/>
          </w:tcPr>
          <w:p w14:paraId="462C68F6" w14:textId="67E6F725"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Impurificarea apelor de suprafață datorită unor furtuni, inundații, alunecări de teren, etc./ Sedimente, corpuri străine, apariția de germeni patogeni</w:t>
            </w:r>
          </w:p>
        </w:tc>
        <w:tc>
          <w:tcPr>
            <w:tcW w:w="3402" w:type="dxa"/>
            <w:shd w:val="clear" w:color="auto" w:fill="auto"/>
          </w:tcPr>
          <w:p w14:paraId="39328CD3" w14:textId="77777777" w:rsidR="00DA5506" w:rsidRPr="00CD3101" w:rsidRDefault="00DA5506" w:rsidP="00DA5506">
            <w:pPr>
              <w:spacing w:after="0" w:line="240" w:lineRule="auto"/>
              <w:rPr>
                <w:rFonts w:ascii="Times New Roman" w:eastAsia="Calibri" w:hAnsi="Times New Roman" w:cs="Times New Roman"/>
                <w:lang w:val="ro-RO"/>
              </w:rPr>
            </w:pPr>
            <w:r w:rsidRPr="00CD3101">
              <w:rPr>
                <w:rFonts w:ascii="Times New Roman" w:eastAsia="Calibri" w:hAnsi="Times New Roman" w:cs="Times New Roman"/>
                <w:lang w:val="ro-RO"/>
              </w:rPr>
              <w:t xml:space="preserve">- Monitorizare calitate apa brută de suprafață conform programării și în caz de calamități naturale. </w:t>
            </w:r>
          </w:p>
          <w:p w14:paraId="63514042" w14:textId="77777777" w:rsidR="00DA5506" w:rsidRPr="00CD3101" w:rsidRDefault="00DA5506" w:rsidP="00DA5506">
            <w:pPr>
              <w:spacing w:after="0" w:line="240" w:lineRule="auto"/>
              <w:rPr>
                <w:rFonts w:ascii="Times New Roman" w:eastAsia="Calibri" w:hAnsi="Times New Roman" w:cs="Times New Roman"/>
                <w:lang w:val="ro-RO"/>
              </w:rPr>
            </w:pPr>
            <w:r w:rsidRPr="00CD3101">
              <w:rPr>
                <w:rFonts w:ascii="Times New Roman" w:eastAsia="Calibri" w:hAnsi="Times New Roman" w:cs="Times New Roman"/>
                <w:lang w:val="ro-RO"/>
              </w:rPr>
              <w:t>- Informarea și implicarea autorităților.</w:t>
            </w:r>
          </w:p>
          <w:p w14:paraId="30C36C8D" w14:textId="22E4649B" w:rsidR="00DA5506" w:rsidRPr="00CD3101" w:rsidRDefault="00DA5506" w:rsidP="00DA5506">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 Tratarea apei brute astfel încât să se încadreze în parametrii de potabilitate (clorinare, filtrare, tratare cu coagulant, după caz)</w:t>
            </w:r>
          </w:p>
        </w:tc>
        <w:tc>
          <w:tcPr>
            <w:tcW w:w="1843" w:type="dxa"/>
            <w:shd w:val="clear" w:color="auto" w:fill="auto"/>
          </w:tcPr>
          <w:p w14:paraId="74BC0EE9" w14:textId="77777777" w:rsidR="00800CAD" w:rsidRPr="00CD3101" w:rsidRDefault="00800CAD" w:rsidP="00800CAD">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Turbiditate &lt; 5 NTU </w:t>
            </w:r>
          </w:p>
          <w:p w14:paraId="5867338E" w14:textId="77777777" w:rsidR="00B17F84" w:rsidRPr="00CD3101" w:rsidRDefault="00B17F84" w:rsidP="00B17F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val="ro-RO" w:eastAsia="ro-RO"/>
              </w:rPr>
            </w:pPr>
            <w:r w:rsidRPr="00CD3101">
              <w:rPr>
                <w:rFonts w:eastAsia="Times New Roman"/>
                <w:sz w:val="22"/>
                <w:szCs w:val="22"/>
                <w:lang w:val="ro-RO"/>
              </w:rPr>
              <w:t xml:space="preserve">pH </w:t>
            </w:r>
            <w:r w:rsidRPr="00CD3101">
              <w:rPr>
                <w:rFonts w:eastAsiaTheme="minorEastAsia"/>
                <w:sz w:val="22"/>
                <w:szCs w:val="22"/>
                <w:lang w:val="ro-RO" w:eastAsia="ro-RO"/>
              </w:rPr>
              <w:t xml:space="preserve">≥ 6,5 </w:t>
            </w:r>
            <w:proofErr w:type="spellStart"/>
            <w:r w:rsidRPr="00CD3101">
              <w:rPr>
                <w:rFonts w:eastAsiaTheme="minorEastAsia"/>
                <w:sz w:val="22"/>
                <w:szCs w:val="22"/>
                <w:lang w:val="ro-RO" w:eastAsia="ro-RO"/>
              </w:rPr>
              <w:t>şi</w:t>
            </w:r>
            <w:proofErr w:type="spellEnd"/>
            <w:r w:rsidRPr="00CD3101">
              <w:rPr>
                <w:rFonts w:eastAsiaTheme="minorEastAsia"/>
                <w:sz w:val="22"/>
                <w:szCs w:val="22"/>
                <w:lang w:val="ro-RO" w:eastAsia="ro-RO"/>
              </w:rPr>
              <w:t xml:space="preserve"> ≤ </w:t>
            </w:r>
            <w:r w:rsidRPr="00CD3101">
              <w:rPr>
                <w:rFonts w:eastAsia="Verdana"/>
                <w:sz w:val="22"/>
                <w:szCs w:val="22"/>
                <w:lang w:val="ro-RO" w:eastAsia="ro-RO"/>
              </w:rPr>
              <w:t>9,5</w:t>
            </w:r>
          </w:p>
          <w:p w14:paraId="0089BC24" w14:textId="77777777" w:rsidR="00990961" w:rsidRPr="00CD3101" w:rsidRDefault="00990961" w:rsidP="0099096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val="ro-RO" w:eastAsia="ro-RO"/>
              </w:rPr>
            </w:pPr>
            <w:r w:rsidRPr="00CD3101">
              <w:rPr>
                <w:rFonts w:eastAsia="Verdana"/>
                <w:sz w:val="22"/>
                <w:szCs w:val="22"/>
                <w:lang w:val="ro-RO" w:eastAsia="ro-RO"/>
              </w:rPr>
              <w:t>Conductivitate 2500 µS/ cm la 20</w:t>
            </w:r>
            <w:r w:rsidRPr="00CD3101">
              <w:rPr>
                <w:rFonts w:eastAsia="Verdana"/>
                <w:sz w:val="22"/>
                <w:szCs w:val="22"/>
                <w:vertAlign w:val="superscript"/>
                <w:lang w:val="ro-RO" w:eastAsia="ro-RO"/>
              </w:rPr>
              <w:t>0</w:t>
            </w:r>
            <w:r w:rsidRPr="00CD3101">
              <w:rPr>
                <w:rFonts w:eastAsia="Verdana"/>
                <w:sz w:val="22"/>
                <w:szCs w:val="22"/>
                <w:lang w:val="ro-RO" w:eastAsia="ro-RO"/>
              </w:rPr>
              <w:t>C</w:t>
            </w:r>
          </w:p>
          <w:p w14:paraId="0A31B23F" w14:textId="77777777" w:rsidR="00B17F84" w:rsidRPr="00CD3101" w:rsidRDefault="00B17F84" w:rsidP="00B17F84">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NTG – modificări esențiale fata de normalitate</w:t>
            </w:r>
          </w:p>
          <w:p w14:paraId="24D51D26" w14:textId="5989B476" w:rsidR="00DA5506" w:rsidRPr="00CD3101" w:rsidRDefault="00B17F84" w:rsidP="00800CAD">
            <w:pPr>
              <w:spacing w:after="0" w:line="240" w:lineRule="auto"/>
              <w:rPr>
                <w:rFonts w:ascii="Times New Roman" w:eastAsia="Times New Roman" w:hAnsi="Times New Roman" w:cs="Times New Roman"/>
                <w:lang w:val="ro-RO"/>
              </w:rPr>
            </w:pPr>
            <w:proofErr w:type="spellStart"/>
            <w:r w:rsidRPr="00CD3101">
              <w:rPr>
                <w:rFonts w:ascii="Times New Roman" w:eastAsia="Times New Roman" w:hAnsi="Times New Roman" w:cs="Times New Roman"/>
                <w:lang w:val="ro-RO"/>
              </w:rPr>
              <w:t>E.coli</w:t>
            </w:r>
            <w:proofErr w:type="spellEnd"/>
            <w:r w:rsidRPr="00CD3101">
              <w:rPr>
                <w:rFonts w:ascii="Times New Roman" w:eastAsia="Times New Roman" w:hAnsi="Times New Roman" w:cs="Times New Roman"/>
                <w:lang w:val="ro-RO"/>
              </w:rPr>
              <w:t xml:space="preserve">, </w:t>
            </w:r>
            <w:r w:rsidR="00241344" w:rsidRPr="00CD3101">
              <w:rPr>
                <w:rFonts w:ascii="Times New Roman" w:eastAsia="Times New Roman" w:hAnsi="Times New Roman" w:cs="Times New Roman"/>
                <w:lang w:val="ro-RO"/>
              </w:rPr>
              <w:t>B</w:t>
            </w:r>
            <w:r w:rsidRPr="00CD3101">
              <w:rPr>
                <w:rFonts w:ascii="Times New Roman" w:eastAsia="Times New Roman" w:hAnsi="Times New Roman" w:cs="Times New Roman"/>
                <w:lang w:val="ro-RO"/>
              </w:rPr>
              <w:t xml:space="preserve">acterii </w:t>
            </w:r>
            <w:proofErr w:type="spellStart"/>
            <w:r w:rsidRPr="00CD3101">
              <w:rPr>
                <w:rFonts w:ascii="Times New Roman" w:eastAsia="Times New Roman" w:hAnsi="Times New Roman" w:cs="Times New Roman"/>
                <w:lang w:val="ro-RO"/>
              </w:rPr>
              <w:t>coliforme</w:t>
            </w:r>
            <w:proofErr w:type="spellEnd"/>
            <w:r w:rsidR="006045B8" w:rsidRPr="00CD3101">
              <w:rPr>
                <w:rFonts w:ascii="Times New Roman" w:eastAsia="Times New Roman" w:hAnsi="Times New Roman" w:cs="Times New Roman"/>
                <w:lang w:val="ro-RO"/>
              </w:rPr>
              <w:t xml:space="preserve">, </w:t>
            </w:r>
            <w:proofErr w:type="spellStart"/>
            <w:r w:rsidR="006045B8" w:rsidRPr="00CD3101">
              <w:rPr>
                <w:rFonts w:ascii="Times New Roman" w:eastAsia="Times New Roman" w:hAnsi="Times New Roman" w:cs="Times New Roman"/>
                <w:lang w:val="ro-RO"/>
              </w:rPr>
              <w:t>Clo</w:t>
            </w:r>
            <w:r w:rsidR="00241344" w:rsidRPr="00CD3101">
              <w:rPr>
                <w:rFonts w:ascii="Times New Roman" w:eastAsia="Times New Roman" w:hAnsi="Times New Roman" w:cs="Times New Roman"/>
                <w:lang w:val="ro-RO"/>
              </w:rPr>
              <w:t>stridium</w:t>
            </w:r>
            <w:proofErr w:type="spellEnd"/>
            <w:r w:rsidR="00241344" w:rsidRPr="00CD3101">
              <w:rPr>
                <w:rFonts w:ascii="Times New Roman" w:eastAsia="Times New Roman" w:hAnsi="Times New Roman" w:cs="Times New Roman"/>
                <w:lang w:val="ro-RO"/>
              </w:rPr>
              <w:t xml:space="preserve"> </w:t>
            </w:r>
            <w:proofErr w:type="spellStart"/>
            <w:r w:rsidR="00241344" w:rsidRPr="00CD3101">
              <w:rPr>
                <w:rFonts w:ascii="Times New Roman" w:eastAsia="Times New Roman" w:hAnsi="Times New Roman" w:cs="Times New Roman"/>
                <w:lang w:val="ro-RO"/>
              </w:rPr>
              <w:t>perfringens</w:t>
            </w:r>
            <w:proofErr w:type="spellEnd"/>
            <w:r w:rsidR="00241344" w:rsidRPr="00CD3101">
              <w:rPr>
                <w:rFonts w:ascii="Times New Roman" w:eastAsia="Times New Roman" w:hAnsi="Times New Roman" w:cs="Times New Roman"/>
                <w:lang w:val="ro-RO"/>
              </w:rPr>
              <w:t xml:space="preserve">, </w:t>
            </w:r>
            <w:r w:rsidRPr="00CD3101">
              <w:rPr>
                <w:rFonts w:ascii="Times New Roman" w:eastAsia="Times New Roman" w:hAnsi="Times New Roman" w:cs="Times New Roman"/>
                <w:lang w:val="ro-RO"/>
              </w:rPr>
              <w:t xml:space="preserve"> Enterococi intestinali prezenți (nr. 0/100 ml)</w:t>
            </w:r>
          </w:p>
        </w:tc>
        <w:tc>
          <w:tcPr>
            <w:tcW w:w="1749" w:type="dxa"/>
            <w:shd w:val="clear" w:color="auto" w:fill="auto"/>
          </w:tcPr>
          <w:p w14:paraId="1ECC0117" w14:textId="0C01FC03"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Monitorizarea calității apei brute </w:t>
            </w:r>
            <w:proofErr w:type="spellStart"/>
            <w:r w:rsidRPr="00CD3101">
              <w:rPr>
                <w:rFonts w:ascii="Times New Roman" w:eastAsia="Times New Roman" w:hAnsi="Times New Roman" w:cs="Times New Roman"/>
                <w:bCs/>
                <w:lang w:val="fr-FR"/>
              </w:rPr>
              <w:t>conform</w:t>
            </w:r>
            <w:proofErr w:type="spellEnd"/>
            <w:r w:rsidRPr="00CD3101">
              <w:rPr>
                <w:rFonts w:ascii="Times New Roman" w:eastAsia="Times New Roman" w:hAnsi="Times New Roman" w:cs="Times New Roman"/>
                <w:bCs/>
                <w:lang w:val="fr-FR"/>
              </w:rPr>
              <w:t xml:space="preserve"> </w:t>
            </w:r>
            <w:r w:rsidRPr="00CD3101">
              <w:rPr>
                <w:rFonts w:ascii="Times New Roman" w:eastAsia="Times New Roman" w:hAnsi="Times New Roman" w:cs="Times New Roman"/>
                <w:lang w:val="ro-RO"/>
              </w:rPr>
              <w:t xml:space="preserve"> ”</w:t>
            </w:r>
            <w:proofErr w:type="spellStart"/>
            <w:r w:rsidRPr="00CD3101">
              <w:rPr>
                <w:rFonts w:ascii="Times New Roman" w:eastAsia="Times New Roman" w:hAnsi="Times New Roman" w:cs="Times New Roman"/>
                <w:lang w:val="en-GB" w:eastAsia="ro-RO"/>
              </w:rPr>
              <w:t>Programului</w:t>
            </w:r>
            <w:proofErr w:type="spellEnd"/>
            <w:r w:rsidRPr="00CD3101">
              <w:rPr>
                <w:rFonts w:ascii="Times New Roman" w:eastAsia="Times New Roman" w:hAnsi="Times New Roman" w:cs="Times New Roman"/>
                <w:lang w:val="en-GB" w:eastAsia="ro-RO"/>
              </w:rPr>
              <w:t xml:space="preserve"> de </w:t>
            </w:r>
            <w:proofErr w:type="spellStart"/>
            <w:r w:rsidRPr="00CD3101">
              <w:rPr>
                <w:rFonts w:ascii="Times New Roman" w:eastAsia="Times New Roman" w:hAnsi="Times New Roman" w:cs="Times New Roman"/>
                <w:lang w:val="en-GB" w:eastAsia="ro-RO"/>
              </w:rPr>
              <w:t>monitorizare</w:t>
            </w:r>
            <w:proofErr w:type="spellEnd"/>
            <w:r w:rsidRPr="00CD3101">
              <w:rPr>
                <w:rFonts w:ascii="Times New Roman" w:eastAsia="Times New Roman" w:hAnsi="Times New Roman" w:cs="Times New Roman"/>
                <w:lang w:val="en-GB" w:eastAsia="ro-RO"/>
              </w:rPr>
              <w:t xml:space="preserve"> a </w:t>
            </w:r>
            <w:proofErr w:type="spellStart"/>
            <w:r w:rsidRPr="00CD3101">
              <w:rPr>
                <w:rFonts w:ascii="Times New Roman" w:eastAsia="Times New Roman" w:hAnsi="Times New Roman" w:cs="Times New Roman"/>
                <w:lang w:val="en-GB" w:eastAsia="ro-RO"/>
              </w:rPr>
              <w:t>calităţii</w:t>
            </w:r>
            <w:proofErr w:type="spellEnd"/>
            <w:r w:rsidRPr="00CD3101">
              <w:rPr>
                <w:rFonts w:ascii="Times New Roman" w:eastAsia="Times New Roman" w:hAnsi="Times New Roman" w:cs="Times New Roman"/>
                <w:lang w:val="en-GB" w:eastAsia="ro-RO"/>
              </w:rPr>
              <w:t xml:space="preserve"> </w:t>
            </w:r>
            <w:proofErr w:type="spellStart"/>
            <w:r w:rsidRPr="00CD3101">
              <w:rPr>
                <w:rFonts w:ascii="Times New Roman" w:eastAsia="Times New Roman" w:hAnsi="Times New Roman" w:cs="Times New Roman"/>
                <w:lang w:val="en-GB" w:eastAsia="ro-RO"/>
              </w:rPr>
              <w:t>apei</w:t>
            </w:r>
            <w:proofErr w:type="spellEnd"/>
            <w:r w:rsidRPr="00CD3101">
              <w:rPr>
                <w:rFonts w:ascii="Times New Roman" w:eastAsia="Times New Roman" w:hAnsi="Times New Roman" w:cs="Times New Roman"/>
                <w:lang w:val="en-GB" w:eastAsia="ro-RO"/>
              </w:rPr>
              <w:t xml:space="preserve"> la </w:t>
            </w:r>
            <w:proofErr w:type="spellStart"/>
            <w:r w:rsidRPr="00CD3101">
              <w:rPr>
                <w:rFonts w:ascii="Times New Roman" w:eastAsia="Times New Roman" w:hAnsi="Times New Roman" w:cs="Times New Roman"/>
                <w:lang w:val="en-GB" w:eastAsia="ro-RO"/>
              </w:rPr>
              <w:t>sursă</w:t>
            </w:r>
            <w:proofErr w:type="spellEnd"/>
            <w:r w:rsidRPr="00CD3101">
              <w:rPr>
                <w:rFonts w:ascii="Times New Roman" w:eastAsia="Times New Roman" w:hAnsi="Times New Roman" w:cs="Times New Roman"/>
                <w:lang w:val="en-GB" w:eastAsia="ro-RO"/>
              </w:rPr>
              <w:t>” ș</w:t>
            </w:r>
            <w:r w:rsidRPr="00CD3101">
              <w:rPr>
                <w:rFonts w:ascii="Times New Roman" w:eastAsia="Times New Roman" w:hAnsi="Times New Roman" w:cs="Times New Roman"/>
                <w:lang w:val="ro-RO"/>
              </w:rPr>
              <w:t>i ori de câte ori este nevoie în caz de calamități naturale</w:t>
            </w:r>
          </w:p>
        </w:tc>
        <w:tc>
          <w:tcPr>
            <w:tcW w:w="2787" w:type="dxa"/>
            <w:shd w:val="clear" w:color="auto" w:fill="auto"/>
          </w:tcPr>
          <w:p w14:paraId="432DC885" w14:textId="77777777" w:rsidR="00DA5506" w:rsidRPr="00CD3101" w:rsidRDefault="00DA5506" w:rsidP="00DA5506">
            <w:pPr>
              <w:autoSpaceDE w:val="0"/>
              <w:autoSpaceDN w:val="0"/>
              <w:adjustRightInd w:val="0"/>
              <w:spacing w:after="0" w:line="240" w:lineRule="auto"/>
              <w:ind w:right="247"/>
              <w:rPr>
                <w:rFonts w:ascii="Times New Roman" w:eastAsia="Calibri" w:hAnsi="Times New Roman" w:cs="Times New Roman"/>
                <w:lang w:val="ro-RO"/>
              </w:rPr>
            </w:pPr>
            <w:r w:rsidRPr="00CD3101">
              <w:rPr>
                <w:rFonts w:ascii="Times New Roman" w:eastAsia="Calibri" w:hAnsi="Times New Roman" w:cs="Times New Roman"/>
                <w:lang w:val="ro-RO"/>
              </w:rPr>
              <w:t xml:space="preserve">- Sistarea captării apei în cazul în care se constată contaminarea sursei de apă de suprafață </w:t>
            </w:r>
            <w:proofErr w:type="spellStart"/>
            <w:r w:rsidRPr="00CD3101">
              <w:rPr>
                <w:rFonts w:ascii="Times New Roman" w:eastAsia="Calibri" w:hAnsi="Times New Roman" w:cs="Times New Roman"/>
                <w:lang w:val="ro-RO"/>
              </w:rPr>
              <w:t>şi</w:t>
            </w:r>
            <w:proofErr w:type="spellEnd"/>
            <w:r w:rsidRPr="00CD3101">
              <w:rPr>
                <w:rFonts w:ascii="Times New Roman" w:eastAsia="Calibri" w:hAnsi="Times New Roman" w:cs="Times New Roman"/>
                <w:lang w:val="ro-RO"/>
              </w:rPr>
              <w:t xml:space="preserve"> un risc epidemiologic iminent </w:t>
            </w:r>
          </w:p>
          <w:p w14:paraId="4E727074" w14:textId="5D54060C" w:rsidR="00DA5506" w:rsidRPr="00CD3101" w:rsidRDefault="00DA5506" w:rsidP="00DA5506">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Anunţarea imediată (telefonică) a şefului punctului de lucru</w:t>
            </w:r>
            <w:r w:rsidR="00884A2C" w:rsidRPr="00CD3101">
              <w:rPr>
                <w:rFonts w:ascii="Times New Roman" w:eastAsia="Times New Roman" w:hAnsi="Times New Roman" w:cs="Times New Roman"/>
                <w:lang w:val="pt-BR"/>
              </w:rPr>
              <w:t>,</w:t>
            </w:r>
            <w:r w:rsidRPr="00CD3101">
              <w:rPr>
                <w:rFonts w:ascii="Times New Roman" w:eastAsia="Times New Roman" w:hAnsi="Times New Roman" w:cs="Times New Roman"/>
                <w:lang w:val="pt-BR"/>
              </w:rPr>
              <w:t xml:space="preserve"> </w:t>
            </w:r>
            <w:r w:rsidR="00884A2C" w:rsidRPr="00CD3101">
              <w:rPr>
                <w:rFonts w:ascii="Times New Roman" w:eastAsia="Times New Roman" w:hAnsi="Times New Roman" w:cs="Times New Roman"/>
                <w:lang w:val="pt-BR"/>
              </w:rPr>
              <w:t>ISM și DCM</w:t>
            </w:r>
          </w:p>
          <w:p w14:paraId="1750FFB0" w14:textId="1A8F9711" w:rsidR="00DA5506" w:rsidRPr="00CD3101" w:rsidRDefault="00DA5506" w:rsidP="00DA5506">
            <w:pPr>
              <w:spacing w:after="0" w:line="240" w:lineRule="auto"/>
              <w:ind w:right="-106"/>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 </w:t>
            </w:r>
            <w:r w:rsidR="00972CA4" w:rsidRPr="00CD3101">
              <w:rPr>
                <w:rFonts w:ascii="Times New Roman" w:eastAsia="Times New Roman" w:hAnsi="Times New Roman" w:cs="Times New Roman"/>
                <w:lang w:val="ro-RO"/>
              </w:rPr>
              <w:t>Informarea</w:t>
            </w:r>
            <w:r w:rsidRPr="00CD3101">
              <w:rPr>
                <w:rFonts w:ascii="Times New Roman" w:eastAsia="Times New Roman" w:hAnsi="Times New Roman" w:cs="Times New Roman"/>
                <w:lang w:val="ro-RO"/>
              </w:rPr>
              <w:t xml:space="preserve"> </w:t>
            </w:r>
          </w:p>
          <w:p w14:paraId="196DCBD8" w14:textId="65C7C1C8" w:rsidR="00DA5506" w:rsidRPr="00CD3101" w:rsidRDefault="00DA5506" w:rsidP="00DA5506">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xml:space="preserve">autorităţilor </w:t>
            </w:r>
            <w:r w:rsidR="00884A2C" w:rsidRPr="00CD3101">
              <w:rPr>
                <w:rFonts w:ascii="Times New Roman" w:eastAsia="Times New Roman" w:hAnsi="Times New Roman" w:cs="Times New Roman"/>
                <w:lang w:val="ro-RO"/>
              </w:rPr>
              <w:t xml:space="preserve">și instituțiilor </w:t>
            </w:r>
            <w:r w:rsidR="00884A2C" w:rsidRPr="00CD3101">
              <w:rPr>
                <w:rFonts w:ascii="Times New Roman" w:eastAsia="Times New Roman" w:hAnsi="Times New Roman" w:cs="Times New Roman"/>
                <w:lang w:val="pt-BR"/>
              </w:rPr>
              <w:t>locale</w:t>
            </w:r>
            <w:r w:rsidR="00884A2C" w:rsidRPr="00CD3101">
              <w:rPr>
                <w:rFonts w:ascii="Times New Roman" w:eastAsia="Times New Roman" w:hAnsi="Times New Roman" w:cs="Times New Roman"/>
                <w:lang w:val="ro-RO"/>
              </w:rPr>
              <w:t xml:space="preserve"> (conform listei  anexate)</w:t>
            </w:r>
          </w:p>
          <w:p w14:paraId="619F9DF6" w14:textId="55BE0A1C" w:rsidR="00DA5506" w:rsidRPr="00CD3101" w:rsidRDefault="00DA5506" w:rsidP="00DA5506">
            <w:pPr>
              <w:spacing w:after="0" w:line="240" w:lineRule="auto"/>
              <w:ind w:right="-121"/>
              <w:rPr>
                <w:rFonts w:ascii="Times New Roman" w:eastAsia="Times New Roman" w:hAnsi="Times New Roman" w:cs="Times New Roman"/>
                <w:lang w:val="pt-BR"/>
              </w:rPr>
            </w:pPr>
            <w:r w:rsidRPr="00CD3101">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0C7435AA" w14:textId="77777777" w:rsidR="00DA5506" w:rsidRPr="00CD3101" w:rsidRDefault="00DA5506" w:rsidP="00DA5506">
            <w:pPr>
              <w:spacing w:after="0" w:line="240" w:lineRule="auto"/>
              <w:jc w:val="both"/>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Operator/</w:t>
            </w:r>
          </w:p>
          <w:p w14:paraId="613B7CC5" w14:textId="77777777" w:rsidR="00DA5506" w:rsidRPr="00CD3101" w:rsidRDefault="00DA5506" w:rsidP="00DA5506">
            <w:pPr>
              <w:spacing w:after="0" w:line="240" w:lineRule="auto"/>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 xml:space="preserve">Producător: </w:t>
            </w:r>
          </w:p>
          <w:p w14:paraId="422E6C61" w14:textId="77777777" w:rsidR="00DA5506" w:rsidRPr="00CD3101" w:rsidRDefault="00DA5506" w:rsidP="00DA5506">
            <w:pPr>
              <w:spacing w:after="0" w:line="240" w:lineRule="auto"/>
              <w:rPr>
                <w:rFonts w:ascii="Times New Roman" w:eastAsia="Times New Roman" w:hAnsi="Times New Roman" w:cs="Times New Roman"/>
                <w:sz w:val="24"/>
                <w:szCs w:val="24"/>
                <w:lang w:val="ro-RO"/>
              </w:rPr>
            </w:pPr>
            <w:r w:rsidRPr="00CD3101">
              <w:rPr>
                <w:rFonts w:ascii="Times New Roman" w:eastAsia="Times New Roman" w:hAnsi="Times New Roman" w:cs="Times New Roman"/>
                <w:lang w:val="ro-RO"/>
              </w:rPr>
              <w:t xml:space="preserve">Șef Secție, </w:t>
            </w:r>
            <w:proofErr w:type="spellStart"/>
            <w:r w:rsidRPr="00CD3101">
              <w:rPr>
                <w:rFonts w:ascii="Times New Roman" w:eastAsia="Times New Roman" w:hAnsi="Times New Roman" w:cs="Times New Roman"/>
                <w:sz w:val="24"/>
                <w:szCs w:val="24"/>
              </w:rPr>
              <w:t>Personalul</w:t>
            </w:r>
            <w:proofErr w:type="spellEnd"/>
            <w:r w:rsidRPr="00CD3101">
              <w:rPr>
                <w:rFonts w:ascii="Times New Roman" w:eastAsia="Times New Roman" w:hAnsi="Times New Roman" w:cs="Times New Roman"/>
                <w:sz w:val="24"/>
                <w:szCs w:val="24"/>
              </w:rPr>
              <w:t xml:space="preserve"> de </w:t>
            </w:r>
            <w:proofErr w:type="spellStart"/>
            <w:r w:rsidRPr="00CD3101">
              <w:rPr>
                <w:rFonts w:ascii="Times New Roman" w:eastAsia="Times New Roman" w:hAnsi="Times New Roman" w:cs="Times New Roman"/>
                <w:sz w:val="24"/>
                <w:szCs w:val="24"/>
              </w:rPr>
              <w:t>exploatare</w:t>
            </w:r>
            <w:proofErr w:type="spellEnd"/>
            <w:r w:rsidRPr="00CD3101">
              <w:rPr>
                <w:rFonts w:ascii="Times New Roman" w:eastAsia="Times New Roman" w:hAnsi="Times New Roman" w:cs="Times New Roman"/>
                <w:sz w:val="24"/>
                <w:szCs w:val="24"/>
              </w:rPr>
              <w:t xml:space="preserve">, </w:t>
            </w:r>
            <w:proofErr w:type="spellStart"/>
            <w:r w:rsidRPr="00CD3101">
              <w:rPr>
                <w:rFonts w:ascii="Times New Roman" w:eastAsia="Times New Roman" w:hAnsi="Times New Roman" w:cs="Times New Roman"/>
                <w:sz w:val="24"/>
                <w:szCs w:val="24"/>
              </w:rPr>
              <w:t>Serviciul</w:t>
            </w:r>
            <w:proofErr w:type="spellEnd"/>
            <w:r w:rsidRPr="00CD3101">
              <w:rPr>
                <w:rFonts w:ascii="Times New Roman" w:eastAsia="Times New Roman" w:hAnsi="Times New Roman" w:cs="Times New Roman"/>
                <w:sz w:val="24"/>
                <w:szCs w:val="24"/>
              </w:rPr>
              <w:t xml:space="preserve"> </w:t>
            </w:r>
            <w:proofErr w:type="spellStart"/>
            <w:r w:rsidRPr="00CD3101">
              <w:rPr>
                <w:rFonts w:ascii="Times New Roman" w:eastAsia="Times New Roman" w:hAnsi="Times New Roman" w:cs="Times New Roman"/>
                <w:sz w:val="24"/>
                <w:szCs w:val="24"/>
              </w:rPr>
              <w:t>Laboratoare</w:t>
            </w:r>
            <w:proofErr w:type="spellEnd"/>
          </w:p>
          <w:p w14:paraId="7E63F918" w14:textId="1160A975" w:rsidR="00DA5506" w:rsidRPr="00CD3101" w:rsidRDefault="00DA5506" w:rsidP="00DA5506">
            <w:pPr>
              <w:spacing w:after="0" w:line="240" w:lineRule="auto"/>
              <w:jc w:val="both"/>
              <w:rPr>
                <w:rFonts w:ascii="Times New Roman" w:eastAsia="Times New Roman" w:hAnsi="Times New Roman" w:cs="Times New Roman"/>
                <w:sz w:val="24"/>
                <w:szCs w:val="24"/>
                <w:lang w:val="ro-RO"/>
              </w:rPr>
            </w:pPr>
          </w:p>
        </w:tc>
      </w:tr>
      <w:tr w:rsidR="00DA5506" w:rsidRPr="00CD3101" w14:paraId="0EBF119D" w14:textId="77777777" w:rsidTr="00286645">
        <w:tc>
          <w:tcPr>
            <w:tcW w:w="685" w:type="dxa"/>
            <w:shd w:val="clear" w:color="auto" w:fill="auto"/>
          </w:tcPr>
          <w:p w14:paraId="220ADD0A" w14:textId="05218A65" w:rsidR="00DA5506" w:rsidRPr="00CD3101" w:rsidRDefault="00DA5506" w:rsidP="00DA5506">
            <w:pPr>
              <w:spacing w:after="0" w:line="240" w:lineRule="auto"/>
              <w:jc w:val="both"/>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4</w:t>
            </w:r>
          </w:p>
        </w:tc>
        <w:tc>
          <w:tcPr>
            <w:tcW w:w="2434" w:type="dxa"/>
            <w:shd w:val="clear" w:color="auto" w:fill="auto"/>
          </w:tcPr>
          <w:p w14:paraId="15CE90CB" w14:textId="0C933B03"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Contaminarea apei de suprafață în amonte de zona de captare/ Dezvoltare </w:t>
            </w:r>
            <w:proofErr w:type="spellStart"/>
            <w:r w:rsidRPr="00CD3101">
              <w:rPr>
                <w:rFonts w:ascii="Times New Roman" w:eastAsia="Times New Roman" w:hAnsi="Times New Roman" w:cs="Times New Roman"/>
                <w:lang w:val="ro-RO"/>
              </w:rPr>
              <w:t>algală</w:t>
            </w:r>
            <w:proofErr w:type="spellEnd"/>
          </w:p>
        </w:tc>
        <w:tc>
          <w:tcPr>
            <w:tcW w:w="3402" w:type="dxa"/>
            <w:shd w:val="clear" w:color="auto" w:fill="auto"/>
          </w:tcPr>
          <w:p w14:paraId="060ED813" w14:textId="434F1EF9" w:rsidR="00DA5506" w:rsidRPr="00CD3101" w:rsidRDefault="00DA5506" w:rsidP="00DA5506">
            <w:pPr>
              <w:spacing w:after="0" w:line="240" w:lineRule="auto"/>
              <w:rPr>
                <w:rFonts w:ascii="Times New Roman" w:eastAsia="Calibri" w:hAnsi="Times New Roman" w:cs="Times New Roman"/>
                <w:lang w:val="ro-RO"/>
              </w:rPr>
            </w:pPr>
            <w:r w:rsidRPr="00CD3101">
              <w:rPr>
                <w:rFonts w:ascii="Times New Roman" w:eastAsia="Calibri" w:hAnsi="Times New Roman" w:cs="Times New Roman"/>
                <w:lang w:val="ro-RO"/>
              </w:rPr>
              <w:t xml:space="preserve">- Monitorizare calitate apa brută de suprafață conform programării și în caz de calamități naturale. </w:t>
            </w:r>
          </w:p>
          <w:p w14:paraId="02841265" w14:textId="213F9E52" w:rsidR="00DA5506" w:rsidRPr="00CD3101" w:rsidRDefault="00DA5506" w:rsidP="00DA5506">
            <w:pPr>
              <w:spacing w:after="0" w:line="240" w:lineRule="auto"/>
              <w:rPr>
                <w:rFonts w:ascii="Times New Roman" w:eastAsia="Calibri" w:hAnsi="Times New Roman" w:cs="Times New Roman"/>
                <w:lang w:val="ro-RO"/>
              </w:rPr>
            </w:pPr>
            <w:r w:rsidRPr="00CD3101">
              <w:rPr>
                <w:rFonts w:ascii="Times New Roman" w:eastAsia="Calibri" w:hAnsi="Times New Roman" w:cs="Times New Roman"/>
                <w:lang w:val="ro-RO"/>
              </w:rPr>
              <w:t>- Informarea și implicarea autorităților.</w:t>
            </w:r>
          </w:p>
          <w:p w14:paraId="7B11CD38" w14:textId="77777777" w:rsidR="00DA5506" w:rsidRPr="00CD3101" w:rsidRDefault="00DA5506" w:rsidP="00DA5506">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 Tratarea apei brute astfel încât să se încadreze în parametrii de potabilitate (clorinare, filtrare, tratare cu coagulant, după caz)</w:t>
            </w:r>
          </w:p>
          <w:p w14:paraId="5676DC97" w14:textId="77777777" w:rsidR="009928BC" w:rsidRPr="00CD3101" w:rsidRDefault="009928BC" w:rsidP="009928BC">
            <w:pPr>
              <w:rPr>
                <w:rFonts w:ascii="Times New Roman" w:eastAsia="Times New Roman" w:hAnsi="Times New Roman" w:cs="Times New Roman"/>
                <w:lang w:val="ro-RO"/>
              </w:rPr>
            </w:pPr>
          </w:p>
          <w:p w14:paraId="30956C27" w14:textId="28F965A6" w:rsidR="009928BC" w:rsidRPr="00CD3101" w:rsidRDefault="009928BC" w:rsidP="009928BC">
            <w:pPr>
              <w:tabs>
                <w:tab w:val="left" w:pos="1035"/>
              </w:tabs>
              <w:rPr>
                <w:rFonts w:ascii="Times New Roman" w:eastAsia="Times New Roman" w:hAnsi="Times New Roman" w:cs="Times New Roman"/>
                <w:lang w:val="ro-RO"/>
              </w:rPr>
            </w:pPr>
            <w:r w:rsidRPr="00CD3101">
              <w:rPr>
                <w:rFonts w:ascii="Times New Roman" w:eastAsia="Times New Roman" w:hAnsi="Times New Roman" w:cs="Times New Roman"/>
                <w:lang w:val="ro-RO"/>
              </w:rPr>
              <w:tab/>
            </w:r>
          </w:p>
        </w:tc>
        <w:tc>
          <w:tcPr>
            <w:tcW w:w="1843" w:type="dxa"/>
            <w:shd w:val="clear" w:color="auto" w:fill="auto"/>
          </w:tcPr>
          <w:p w14:paraId="234A4EC1" w14:textId="77777777" w:rsidR="00800CAD" w:rsidRPr="00CD3101" w:rsidRDefault="00800CAD" w:rsidP="00800CAD">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Turbiditate &lt; 5 NTU </w:t>
            </w:r>
          </w:p>
          <w:p w14:paraId="7CC7B15D" w14:textId="05F942A6" w:rsidR="00B17F84" w:rsidRPr="00CD3101" w:rsidRDefault="00B17F84" w:rsidP="00B17F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CD3101">
              <w:rPr>
                <w:rFonts w:eastAsia="Times New Roman"/>
                <w:sz w:val="22"/>
                <w:szCs w:val="22"/>
                <w:lang w:val="ro-RO"/>
              </w:rPr>
              <w:t xml:space="preserve">pH </w:t>
            </w:r>
            <w:r w:rsidRPr="00CD3101">
              <w:rPr>
                <w:rFonts w:eastAsiaTheme="minorEastAsia"/>
                <w:sz w:val="22"/>
                <w:szCs w:val="22"/>
                <w:lang w:val="ro-RO" w:eastAsia="ro-RO"/>
              </w:rPr>
              <w:t xml:space="preserve">≥ 6,5 </w:t>
            </w:r>
            <w:proofErr w:type="spellStart"/>
            <w:r w:rsidRPr="00CD3101">
              <w:rPr>
                <w:rFonts w:eastAsiaTheme="minorEastAsia"/>
                <w:sz w:val="22"/>
                <w:szCs w:val="22"/>
                <w:lang w:val="ro-RO" w:eastAsia="ro-RO"/>
              </w:rPr>
              <w:t>şi</w:t>
            </w:r>
            <w:proofErr w:type="spellEnd"/>
            <w:r w:rsidRPr="00CD3101">
              <w:rPr>
                <w:rFonts w:eastAsiaTheme="minorEastAsia"/>
                <w:sz w:val="22"/>
                <w:szCs w:val="22"/>
                <w:lang w:val="ro-RO" w:eastAsia="ro-RO"/>
              </w:rPr>
              <w:t xml:space="preserve"> ≤ </w:t>
            </w:r>
            <w:r w:rsidRPr="00CD3101">
              <w:rPr>
                <w:rFonts w:eastAsia="Verdana"/>
                <w:sz w:val="22"/>
                <w:szCs w:val="22"/>
                <w:lang w:val="ro-RO" w:eastAsia="ro-RO"/>
              </w:rPr>
              <w:t>9,5</w:t>
            </w:r>
          </w:p>
          <w:p w14:paraId="467E8A7C" w14:textId="2D1A2E41" w:rsidR="004C119A" w:rsidRPr="00CD3101" w:rsidRDefault="004C119A" w:rsidP="00B17F8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sz w:val="22"/>
                <w:szCs w:val="22"/>
                <w:lang w:val="ro-RO" w:eastAsia="ro-RO"/>
              </w:rPr>
            </w:pPr>
            <w:r w:rsidRPr="00CD3101">
              <w:rPr>
                <w:rFonts w:eastAsia="Verdana"/>
                <w:sz w:val="22"/>
                <w:szCs w:val="22"/>
                <w:lang w:val="ro-RO" w:eastAsia="ro-RO"/>
              </w:rPr>
              <w:t>Conductivitate 2500 µS/ cm la 20</w:t>
            </w:r>
            <w:r w:rsidRPr="00CD3101">
              <w:rPr>
                <w:rFonts w:eastAsia="Verdana"/>
                <w:sz w:val="22"/>
                <w:szCs w:val="22"/>
                <w:vertAlign w:val="superscript"/>
                <w:lang w:val="ro-RO" w:eastAsia="ro-RO"/>
              </w:rPr>
              <w:t>0</w:t>
            </w:r>
            <w:r w:rsidRPr="00CD3101">
              <w:rPr>
                <w:rFonts w:eastAsia="Verdana"/>
                <w:sz w:val="22"/>
                <w:szCs w:val="22"/>
                <w:lang w:val="ro-RO" w:eastAsia="ro-RO"/>
              </w:rPr>
              <w:t>C</w:t>
            </w:r>
          </w:p>
          <w:p w14:paraId="13EC2DDB" w14:textId="77777777" w:rsidR="00B17F84" w:rsidRPr="00CD3101" w:rsidRDefault="00B17F84" w:rsidP="00B17F84">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NTG – modificări esențiale fata de normalitate</w:t>
            </w:r>
          </w:p>
          <w:p w14:paraId="6F62D4AE" w14:textId="7F895F3C" w:rsidR="00DA5506" w:rsidRPr="00CD3101" w:rsidRDefault="00B17F84" w:rsidP="003E65BB">
            <w:pPr>
              <w:spacing w:after="0" w:line="240" w:lineRule="auto"/>
              <w:rPr>
                <w:rFonts w:ascii="Times New Roman" w:eastAsia="Times New Roman" w:hAnsi="Times New Roman" w:cs="Times New Roman"/>
                <w:lang w:val="ro-RO"/>
              </w:rPr>
            </w:pPr>
            <w:proofErr w:type="spellStart"/>
            <w:r w:rsidRPr="00CD3101">
              <w:rPr>
                <w:rFonts w:ascii="Times New Roman" w:eastAsia="Times New Roman" w:hAnsi="Times New Roman" w:cs="Times New Roman"/>
                <w:lang w:val="ro-RO"/>
              </w:rPr>
              <w:t>E.coli</w:t>
            </w:r>
            <w:proofErr w:type="spellEnd"/>
            <w:r w:rsidRPr="00CD3101">
              <w:rPr>
                <w:rFonts w:ascii="Times New Roman" w:eastAsia="Times New Roman" w:hAnsi="Times New Roman" w:cs="Times New Roman"/>
                <w:lang w:val="ro-RO"/>
              </w:rPr>
              <w:t xml:space="preserve">, </w:t>
            </w:r>
            <w:r w:rsidR="004C119A" w:rsidRPr="00CD3101">
              <w:rPr>
                <w:rFonts w:ascii="Times New Roman" w:eastAsia="Times New Roman" w:hAnsi="Times New Roman" w:cs="Times New Roman"/>
                <w:lang w:val="ro-RO"/>
              </w:rPr>
              <w:t>B</w:t>
            </w:r>
            <w:r w:rsidRPr="00CD3101">
              <w:rPr>
                <w:rFonts w:ascii="Times New Roman" w:eastAsia="Times New Roman" w:hAnsi="Times New Roman" w:cs="Times New Roman"/>
                <w:lang w:val="ro-RO"/>
              </w:rPr>
              <w:t xml:space="preserve">acterii </w:t>
            </w:r>
            <w:proofErr w:type="spellStart"/>
            <w:r w:rsidRPr="00CD3101">
              <w:rPr>
                <w:rFonts w:ascii="Times New Roman" w:eastAsia="Times New Roman" w:hAnsi="Times New Roman" w:cs="Times New Roman"/>
                <w:lang w:val="ro-RO"/>
              </w:rPr>
              <w:t>coliforme</w:t>
            </w:r>
            <w:proofErr w:type="spellEnd"/>
            <w:r w:rsidRPr="00CD3101">
              <w:rPr>
                <w:rFonts w:ascii="Times New Roman" w:eastAsia="Times New Roman" w:hAnsi="Times New Roman" w:cs="Times New Roman"/>
                <w:lang w:val="ro-RO"/>
              </w:rPr>
              <w:t xml:space="preserve"> </w:t>
            </w:r>
            <w:proofErr w:type="spellStart"/>
            <w:r w:rsidR="004C119A" w:rsidRPr="00CD3101">
              <w:rPr>
                <w:rFonts w:ascii="Times New Roman" w:eastAsia="Times New Roman" w:hAnsi="Times New Roman" w:cs="Times New Roman"/>
                <w:lang w:val="ro-RO"/>
              </w:rPr>
              <w:t>Clostridium</w:t>
            </w:r>
            <w:proofErr w:type="spellEnd"/>
            <w:r w:rsidR="004C119A" w:rsidRPr="00CD3101">
              <w:rPr>
                <w:rFonts w:ascii="Times New Roman" w:eastAsia="Times New Roman" w:hAnsi="Times New Roman" w:cs="Times New Roman"/>
                <w:lang w:val="ro-RO"/>
              </w:rPr>
              <w:t xml:space="preserve"> </w:t>
            </w:r>
            <w:proofErr w:type="spellStart"/>
            <w:r w:rsidR="004C119A" w:rsidRPr="00CD3101">
              <w:rPr>
                <w:rFonts w:ascii="Times New Roman" w:eastAsia="Times New Roman" w:hAnsi="Times New Roman" w:cs="Times New Roman"/>
                <w:lang w:val="ro-RO"/>
              </w:rPr>
              <w:lastRenderedPageBreak/>
              <w:t>perfringens</w:t>
            </w:r>
            <w:proofErr w:type="spellEnd"/>
            <w:r w:rsidR="004C119A" w:rsidRPr="00CD3101">
              <w:rPr>
                <w:rFonts w:ascii="Times New Roman" w:eastAsia="Times New Roman" w:hAnsi="Times New Roman" w:cs="Times New Roman"/>
                <w:lang w:val="ro-RO"/>
              </w:rPr>
              <w:t xml:space="preserve"> ș</w:t>
            </w:r>
            <w:r w:rsidRPr="00CD3101">
              <w:rPr>
                <w:rFonts w:ascii="Times New Roman" w:eastAsia="Times New Roman" w:hAnsi="Times New Roman" w:cs="Times New Roman"/>
                <w:lang w:val="ro-RO"/>
              </w:rPr>
              <w:t>i Enterococi intestinali</w:t>
            </w:r>
            <w:r w:rsidR="004C119A" w:rsidRPr="00CD3101">
              <w:rPr>
                <w:rFonts w:ascii="Times New Roman" w:eastAsia="Times New Roman" w:hAnsi="Times New Roman" w:cs="Times New Roman"/>
                <w:lang w:val="ro-RO"/>
              </w:rPr>
              <w:t xml:space="preserve"> </w:t>
            </w:r>
            <w:r w:rsidRPr="00CD3101">
              <w:rPr>
                <w:rFonts w:ascii="Times New Roman" w:eastAsia="Times New Roman" w:hAnsi="Times New Roman" w:cs="Times New Roman"/>
                <w:lang w:val="ro-RO"/>
              </w:rPr>
              <w:t>prezenți (nr. 0/100 ml)</w:t>
            </w:r>
          </w:p>
        </w:tc>
        <w:tc>
          <w:tcPr>
            <w:tcW w:w="1749" w:type="dxa"/>
            <w:shd w:val="clear" w:color="auto" w:fill="auto"/>
          </w:tcPr>
          <w:p w14:paraId="3D86001C" w14:textId="19A90B41"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lastRenderedPageBreak/>
              <w:t xml:space="preserve">Monitorizarea calității apei brute </w:t>
            </w:r>
            <w:proofErr w:type="spellStart"/>
            <w:r w:rsidRPr="00CD3101">
              <w:rPr>
                <w:rFonts w:ascii="Times New Roman" w:eastAsia="Times New Roman" w:hAnsi="Times New Roman" w:cs="Times New Roman"/>
                <w:bCs/>
                <w:lang w:val="fr-FR"/>
              </w:rPr>
              <w:t>conform</w:t>
            </w:r>
            <w:proofErr w:type="spellEnd"/>
            <w:r w:rsidRPr="00CD3101">
              <w:rPr>
                <w:rFonts w:ascii="Times New Roman" w:eastAsia="Times New Roman" w:hAnsi="Times New Roman" w:cs="Times New Roman"/>
                <w:bCs/>
                <w:lang w:val="fr-FR"/>
              </w:rPr>
              <w:t xml:space="preserve"> </w:t>
            </w:r>
            <w:r w:rsidRPr="00CD3101">
              <w:rPr>
                <w:rFonts w:ascii="Times New Roman" w:eastAsia="Times New Roman" w:hAnsi="Times New Roman" w:cs="Times New Roman"/>
                <w:lang w:val="ro-RO"/>
              </w:rPr>
              <w:t xml:space="preserve"> ”</w:t>
            </w:r>
            <w:proofErr w:type="spellStart"/>
            <w:r w:rsidRPr="00CD3101">
              <w:rPr>
                <w:rFonts w:ascii="Times New Roman" w:eastAsia="Times New Roman" w:hAnsi="Times New Roman" w:cs="Times New Roman"/>
                <w:lang w:val="en-GB" w:eastAsia="ro-RO"/>
              </w:rPr>
              <w:t>Programului</w:t>
            </w:r>
            <w:proofErr w:type="spellEnd"/>
            <w:r w:rsidRPr="00CD3101">
              <w:rPr>
                <w:rFonts w:ascii="Times New Roman" w:eastAsia="Times New Roman" w:hAnsi="Times New Roman" w:cs="Times New Roman"/>
                <w:lang w:val="en-GB" w:eastAsia="ro-RO"/>
              </w:rPr>
              <w:t xml:space="preserve"> de </w:t>
            </w:r>
            <w:proofErr w:type="spellStart"/>
            <w:r w:rsidRPr="00CD3101">
              <w:rPr>
                <w:rFonts w:ascii="Times New Roman" w:eastAsia="Times New Roman" w:hAnsi="Times New Roman" w:cs="Times New Roman"/>
                <w:lang w:val="en-GB" w:eastAsia="ro-RO"/>
              </w:rPr>
              <w:t>monitorizare</w:t>
            </w:r>
            <w:proofErr w:type="spellEnd"/>
            <w:r w:rsidRPr="00CD3101">
              <w:rPr>
                <w:rFonts w:ascii="Times New Roman" w:eastAsia="Times New Roman" w:hAnsi="Times New Roman" w:cs="Times New Roman"/>
                <w:lang w:val="en-GB" w:eastAsia="ro-RO"/>
              </w:rPr>
              <w:t xml:space="preserve"> a </w:t>
            </w:r>
            <w:proofErr w:type="spellStart"/>
            <w:r w:rsidRPr="00CD3101">
              <w:rPr>
                <w:rFonts w:ascii="Times New Roman" w:eastAsia="Times New Roman" w:hAnsi="Times New Roman" w:cs="Times New Roman"/>
                <w:lang w:val="en-GB" w:eastAsia="ro-RO"/>
              </w:rPr>
              <w:t>calităţii</w:t>
            </w:r>
            <w:proofErr w:type="spellEnd"/>
            <w:r w:rsidRPr="00CD3101">
              <w:rPr>
                <w:rFonts w:ascii="Times New Roman" w:eastAsia="Times New Roman" w:hAnsi="Times New Roman" w:cs="Times New Roman"/>
                <w:lang w:val="en-GB" w:eastAsia="ro-RO"/>
              </w:rPr>
              <w:t xml:space="preserve"> </w:t>
            </w:r>
            <w:proofErr w:type="spellStart"/>
            <w:r w:rsidRPr="00CD3101">
              <w:rPr>
                <w:rFonts w:ascii="Times New Roman" w:eastAsia="Times New Roman" w:hAnsi="Times New Roman" w:cs="Times New Roman"/>
                <w:lang w:val="en-GB" w:eastAsia="ro-RO"/>
              </w:rPr>
              <w:t>apei</w:t>
            </w:r>
            <w:proofErr w:type="spellEnd"/>
            <w:r w:rsidRPr="00CD3101">
              <w:rPr>
                <w:rFonts w:ascii="Times New Roman" w:eastAsia="Times New Roman" w:hAnsi="Times New Roman" w:cs="Times New Roman"/>
                <w:lang w:val="en-GB" w:eastAsia="ro-RO"/>
              </w:rPr>
              <w:t xml:space="preserve"> la </w:t>
            </w:r>
            <w:proofErr w:type="spellStart"/>
            <w:r w:rsidRPr="00CD3101">
              <w:rPr>
                <w:rFonts w:ascii="Times New Roman" w:eastAsia="Times New Roman" w:hAnsi="Times New Roman" w:cs="Times New Roman"/>
                <w:lang w:val="en-GB" w:eastAsia="ro-RO"/>
              </w:rPr>
              <w:t>sursă</w:t>
            </w:r>
            <w:proofErr w:type="spellEnd"/>
            <w:r w:rsidRPr="00CD3101">
              <w:rPr>
                <w:rFonts w:ascii="Times New Roman" w:eastAsia="Times New Roman" w:hAnsi="Times New Roman" w:cs="Times New Roman"/>
                <w:lang w:val="en-GB" w:eastAsia="ro-RO"/>
              </w:rPr>
              <w:t>” ș</w:t>
            </w:r>
            <w:r w:rsidRPr="00CD3101">
              <w:rPr>
                <w:rFonts w:ascii="Times New Roman" w:eastAsia="Times New Roman" w:hAnsi="Times New Roman" w:cs="Times New Roman"/>
                <w:lang w:val="ro-RO"/>
              </w:rPr>
              <w:t>i ori de câte ori este nevoie în caz de calamități naturale</w:t>
            </w:r>
          </w:p>
        </w:tc>
        <w:tc>
          <w:tcPr>
            <w:tcW w:w="2787" w:type="dxa"/>
            <w:shd w:val="clear" w:color="auto" w:fill="auto"/>
          </w:tcPr>
          <w:p w14:paraId="673E14BC" w14:textId="241F846C" w:rsidR="00DA5506" w:rsidRPr="00CD3101" w:rsidRDefault="00DA5506" w:rsidP="00DA5506">
            <w:pPr>
              <w:autoSpaceDE w:val="0"/>
              <w:autoSpaceDN w:val="0"/>
              <w:adjustRightInd w:val="0"/>
              <w:spacing w:after="0" w:line="240" w:lineRule="auto"/>
              <w:ind w:right="247"/>
              <w:rPr>
                <w:rFonts w:ascii="Times New Roman" w:eastAsia="Calibri" w:hAnsi="Times New Roman" w:cs="Times New Roman"/>
                <w:lang w:val="ro-RO"/>
              </w:rPr>
            </w:pPr>
            <w:r w:rsidRPr="00CD3101">
              <w:rPr>
                <w:rFonts w:ascii="Times New Roman" w:eastAsia="Calibri" w:hAnsi="Times New Roman" w:cs="Times New Roman"/>
                <w:lang w:val="ro-RO"/>
              </w:rPr>
              <w:t xml:space="preserve">- Sistarea captării apei în cazul în care se constată contaminarea sursei de apă de suprafață </w:t>
            </w:r>
            <w:proofErr w:type="spellStart"/>
            <w:r w:rsidRPr="00CD3101">
              <w:rPr>
                <w:rFonts w:ascii="Times New Roman" w:eastAsia="Calibri" w:hAnsi="Times New Roman" w:cs="Times New Roman"/>
                <w:lang w:val="ro-RO"/>
              </w:rPr>
              <w:t>şi</w:t>
            </w:r>
            <w:proofErr w:type="spellEnd"/>
            <w:r w:rsidRPr="00CD3101">
              <w:rPr>
                <w:rFonts w:ascii="Times New Roman" w:eastAsia="Calibri" w:hAnsi="Times New Roman" w:cs="Times New Roman"/>
                <w:lang w:val="ro-RO"/>
              </w:rPr>
              <w:t xml:space="preserve"> un risc epidemiologic iminent </w:t>
            </w:r>
          </w:p>
          <w:p w14:paraId="0B20BB13" w14:textId="77777777" w:rsidR="00884A2C" w:rsidRPr="00CD3101" w:rsidRDefault="00884A2C" w:rsidP="00884A2C">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Anunţarea imediată (telefonică) a şefului punctului de lucru, ISM și DCM</w:t>
            </w:r>
          </w:p>
          <w:p w14:paraId="01B589EB" w14:textId="77777777" w:rsidR="00884A2C" w:rsidRPr="00CD3101" w:rsidRDefault="00884A2C" w:rsidP="00884A2C">
            <w:pPr>
              <w:spacing w:after="0" w:line="240" w:lineRule="auto"/>
              <w:ind w:right="-106"/>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 Informarea </w:t>
            </w:r>
          </w:p>
          <w:p w14:paraId="2C78B0D3" w14:textId="77777777" w:rsidR="00884A2C" w:rsidRPr="00CD3101" w:rsidRDefault="00884A2C" w:rsidP="00884A2C">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lastRenderedPageBreak/>
              <w:t xml:space="preserve">autorităţilor </w:t>
            </w:r>
            <w:r w:rsidRPr="00CD3101">
              <w:rPr>
                <w:rFonts w:ascii="Times New Roman" w:eastAsia="Times New Roman" w:hAnsi="Times New Roman" w:cs="Times New Roman"/>
                <w:lang w:val="ro-RO"/>
              </w:rPr>
              <w:t xml:space="preserve">și instituțiilor </w:t>
            </w:r>
            <w:r w:rsidRPr="00CD3101">
              <w:rPr>
                <w:rFonts w:ascii="Times New Roman" w:eastAsia="Times New Roman" w:hAnsi="Times New Roman" w:cs="Times New Roman"/>
                <w:lang w:val="pt-BR"/>
              </w:rPr>
              <w:t>locale</w:t>
            </w:r>
            <w:r w:rsidRPr="00CD3101">
              <w:rPr>
                <w:rFonts w:ascii="Times New Roman" w:eastAsia="Times New Roman" w:hAnsi="Times New Roman" w:cs="Times New Roman"/>
                <w:lang w:val="ro-RO"/>
              </w:rPr>
              <w:t xml:space="preserve"> (conform listei  anexate)</w:t>
            </w:r>
          </w:p>
          <w:p w14:paraId="58BF1766" w14:textId="0C9BC668" w:rsidR="00DA5506" w:rsidRPr="00CD3101" w:rsidRDefault="00DA5506" w:rsidP="00DA5506">
            <w:pPr>
              <w:spacing w:after="0" w:line="240" w:lineRule="auto"/>
              <w:ind w:right="-121"/>
              <w:rPr>
                <w:rFonts w:ascii="Times New Roman" w:eastAsia="Times New Roman" w:hAnsi="Times New Roman" w:cs="Times New Roman"/>
                <w:lang w:val="pt-BR"/>
              </w:rPr>
            </w:pPr>
            <w:r w:rsidRPr="00CD3101">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100D4B3B" w14:textId="77777777" w:rsidR="00DA5506" w:rsidRPr="00CD3101" w:rsidRDefault="00DA5506" w:rsidP="00DA5506">
            <w:pPr>
              <w:spacing w:after="0" w:line="240" w:lineRule="auto"/>
              <w:jc w:val="both"/>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lastRenderedPageBreak/>
              <w:t>Operator/</w:t>
            </w:r>
          </w:p>
          <w:p w14:paraId="690BD36C" w14:textId="77777777" w:rsidR="00DA5506" w:rsidRPr="00CD3101" w:rsidRDefault="00DA5506" w:rsidP="00DA5506">
            <w:pPr>
              <w:spacing w:after="0" w:line="240" w:lineRule="auto"/>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 xml:space="preserve">Producător: </w:t>
            </w:r>
          </w:p>
          <w:p w14:paraId="05BAD0E5" w14:textId="77777777" w:rsidR="00DA5506" w:rsidRPr="00CD3101" w:rsidRDefault="00DA5506" w:rsidP="00DA5506">
            <w:pPr>
              <w:spacing w:after="0" w:line="240" w:lineRule="auto"/>
              <w:rPr>
                <w:rFonts w:ascii="Times New Roman" w:eastAsia="Times New Roman" w:hAnsi="Times New Roman" w:cs="Times New Roman"/>
                <w:sz w:val="24"/>
                <w:szCs w:val="24"/>
                <w:lang w:val="ro-RO"/>
              </w:rPr>
            </w:pPr>
            <w:r w:rsidRPr="00CD3101">
              <w:rPr>
                <w:rFonts w:ascii="Times New Roman" w:eastAsia="Times New Roman" w:hAnsi="Times New Roman" w:cs="Times New Roman"/>
                <w:lang w:val="ro-RO"/>
              </w:rPr>
              <w:t xml:space="preserve">Șef Secție, </w:t>
            </w:r>
            <w:proofErr w:type="spellStart"/>
            <w:r w:rsidRPr="00CD3101">
              <w:rPr>
                <w:rFonts w:ascii="Times New Roman" w:eastAsia="Times New Roman" w:hAnsi="Times New Roman" w:cs="Times New Roman"/>
                <w:sz w:val="24"/>
                <w:szCs w:val="24"/>
              </w:rPr>
              <w:t>Personalul</w:t>
            </w:r>
            <w:proofErr w:type="spellEnd"/>
            <w:r w:rsidRPr="00CD3101">
              <w:rPr>
                <w:rFonts w:ascii="Times New Roman" w:eastAsia="Times New Roman" w:hAnsi="Times New Roman" w:cs="Times New Roman"/>
                <w:sz w:val="24"/>
                <w:szCs w:val="24"/>
              </w:rPr>
              <w:t xml:space="preserve"> de </w:t>
            </w:r>
            <w:proofErr w:type="spellStart"/>
            <w:r w:rsidRPr="00CD3101">
              <w:rPr>
                <w:rFonts w:ascii="Times New Roman" w:eastAsia="Times New Roman" w:hAnsi="Times New Roman" w:cs="Times New Roman"/>
                <w:sz w:val="24"/>
                <w:szCs w:val="24"/>
              </w:rPr>
              <w:t>exploatare</w:t>
            </w:r>
            <w:proofErr w:type="spellEnd"/>
            <w:r w:rsidRPr="00CD3101">
              <w:rPr>
                <w:rFonts w:ascii="Times New Roman" w:eastAsia="Times New Roman" w:hAnsi="Times New Roman" w:cs="Times New Roman"/>
                <w:sz w:val="24"/>
                <w:szCs w:val="24"/>
              </w:rPr>
              <w:t xml:space="preserve">, </w:t>
            </w:r>
            <w:proofErr w:type="spellStart"/>
            <w:r w:rsidRPr="00CD3101">
              <w:rPr>
                <w:rFonts w:ascii="Times New Roman" w:eastAsia="Times New Roman" w:hAnsi="Times New Roman" w:cs="Times New Roman"/>
                <w:sz w:val="24"/>
                <w:szCs w:val="24"/>
              </w:rPr>
              <w:t>Serviciul</w:t>
            </w:r>
            <w:proofErr w:type="spellEnd"/>
            <w:r w:rsidRPr="00CD3101">
              <w:rPr>
                <w:rFonts w:ascii="Times New Roman" w:eastAsia="Times New Roman" w:hAnsi="Times New Roman" w:cs="Times New Roman"/>
                <w:sz w:val="24"/>
                <w:szCs w:val="24"/>
              </w:rPr>
              <w:t xml:space="preserve"> </w:t>
            </w:r>
            <w:proofErr w:type="spellStart"/>
            <w:r w:rsidRPr="00CD3101">
              <w:rPr>
                <w:rFonts w:ascii="Times New Roman" w:eastAsia="Times New Roman" w:hAnsi="Times New Roman" w:cs="Times New Roman"/>
                <w:sz w:val="24"/>
                <w:szCs w:val="24"/>
              </w:rPr>
              <w:t>Laboratoare</w:t>
            </w:r>
            <w:proofErr w:type="spellEnd"/>
          </w:p>
          <w:p w14:paraId="35F18D1B" w14:textId="77777777" w:rsidR="00DA5506" w:rsidRPr="00CD3101" w:rsidRDefault="00DA5506" w:rsidP="00DA5506">
            <w:pPr>
              <w:spacing w:after="0" w:line="240" w:lineRule="auto"/>
              <w:jc w:val="both"/>
              <w:rPr>
                <w:rFonts w:ascii="Times New Roman" w:eastAsia="Times New Roman" w:hAnsi="Times New Roman" w:cs="Times New Roman"/>
                <w:sz w:val="24"/>
                <w:szCs w:val="24"/>
                <w:lang w:val="ro-RO"/>
              </w:rPr>
            </w:pPr>
          </w:p>
        </w:tc>
      </w:tr>
      <w:tr w:rsidR="00DA5506" w:rsidRPr="00CD3101" w14:paraId="13CD14E7" w14:textId="77777777" w:rsidTr="00286645">
        <w:tc>
          <w:tcPr>
            <w:tcW w:w="685" w:type="dxa"/>
            <w:shd w:val="clear" w:color="auto" w:fill="auto"/>
          </w:tcPr>
          <w:p w14:paraId="28AAEA27" w14:textId="3A7A2311" w:rsidR="00DA5506" w:rsidRPr="00CD3101" w:rsidRDefault="00DA5506" w:rsidP="00DA5506">
            <w:pPr>
              <w:spacing w:after="0" w:line="240" w:lineRule="auto"/>
              <w:jc w:val="both"/>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3</w:t>
            </w:r>
          </w:p>
        </w:tc>
        <w:tc>
          <w:tcPr>
            <w:tcW w:w="2434" w:type="dxa"/>
            <w:shd w:val="clear" w:color="auto" w:fill="auto"/>
          </w:tcPr>
          <w:p w14:paraId="7AA02062" w14:textId="7FF920F4"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Inundație/ Apă brută de subteran contaminată:  infiltrare în pânza de apă freatică,  apariția de germeni patogeni </w:t>
            </w:r>
          </w:p>
          <w:p w14:paraId="3FE5A0D3" w14:textId="77777777" w:rsidR="00DA5506" w:rsidRPr="00CD3101" w:rsidRDefault="00DA5506" w:rsidP="00DA5506">
            <w:pPr>
              <w:spacing w:after="0" w:line="240" w:lineRule="auto"/>
              <w:rPr>
                <w:rFonts w:ascii="Times New Roman" w:eastAsia="Times New Roman" w:hAnsi="Times New Roman" w:cs="Times New Roman"/>
                <w:lang w:val="ro-RO"/>
              </w:rPr>
            </w:pPr>
          </w:p>
        </w:tc>
        <w:tc>
          <w:tcPr>
            <w:tcW w:w="3402" w:type="dxa"/>
            <w:shd w:val="clear" w:color="auto" w:fill="auto"/>
          </w:tcPr>
          <w:p w14:paraId="6C074E4E" w14:textId="77777777" w:rsidR="00DA5506" w:rsidRPr="00CD3101" w:rsidRDefault="00DA5506" w:rsidP="00DA5506">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Asigurare pantă puț pentru scurgere apă meteorică (ploi, zăpadă). </w:t>
            </w:r>
          </w:p>
          <w:p w14:paraId="6F53E62B" w14:textId="77777777" w:rsidR="00DA5506" w:rsidRPr="00CD3101" w:rsidRDefault="00DA5506" w:rsidP="00DA5506">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Asigurarea perimetrului de protecție sanitară cu regim sever. </w:t>
            </w:r>
          </w:p>
          <w:p w14:paraId="00B1E5C1" w14:textId="77777777" w:rsidR="00DA5506" w:rsidRPr="00CD3101" w:rsidRDefault="00DA5506" w:rsidP="00DA5506">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Asigurarea igienizării perimetrului de protecție sanitară și în camera puțului. </w:t>
            </w:r>
          </w:p>
          <w:p w14:paraId="43C7C068" w14:textId="77777777" w:rsidR="00DA5506" w:rsidRPr="00CD3101" w:rsidRDefault="00DA5506" w:rsidP="00DA5506">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Monitorizare calitate apa brută conform programării și în caz de calamități naturale. </w:t>
            </w:r>
          </w:p>
          <w:p w14:paraId="612D1E76" w14:textId="34AD2748"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Informarea și implicarea autorităților.</w:t>
            </w:r>
          </w:p>
          <w:p w14:paraId="1AF68184" w14:textId="77777777" w:rsidR="00DA5506" w:rsidRPr="00CD3101" w:rsidRDefault="00DA5506" w:rsidP="00DA5506">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Asigurarea dozei maxime de clor necesară unei dezinfecții eficiente.</w:t>
            </w:r>
          </w:p>
          <w:p w14:paraId="6757A381" w14:textId="77777777" w:rsidR="00DA5506" w:rsidRPr="00CD3101" w:rsidRDefault="00DA5506" w:rsidP="00DA5506">
            <w:pPr>
              <w:spacing w:after="0" w:line="240" w:lineRule="auto"/>
              <w:jc w:val="both"/>
              <w:rPr>
                <w:rFonts w:ascii="Times New Roman" w:eastAsia="Times New Roman" w:hAnsi="Times New Roman" w:cs="Times New Roman"/>
                <w:lang w:val="ro-RO"/>
              </w:rPr>
            </w:pPr>
          </w:p>
        </w:tc>
        <w:tc>
          <w:tcPr>
            <w:tcW w:w="1843" w:type="dxa"/>
            <w:shd w:val="clear" w:color="auto" w:fill="auto"/>
          </w:tcPr>
          <w:p w14:paraId="31C9F14D" w14:textId="77777777" w:rsidR="00B17F84" w:rsidRPr="00CD3101" w:rsidRDefault="00B17F84" w:rsidP="00B17F84">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NTG – modificări esențiale fata de normalitate</w:t>
            </w:r>
          </w:p>
          <w:p w14:paraId="28287870" w14:textId="0936B36E" w:rsidR="00DA5506" w:rsidRPr="00CD3101" w:rsidRDefault="00B17F84" w:rsidP="003E65BB">
            <w:pPr>
              <w:spacing w:after="0" w:line="240" w:lineRule="auto"/>
              <w:rPr>
                <w:rFonts w:ascii="Times New Roman" w:eastAsia="Times New Roman" w:hAnsi="Times New Roman" w:cs="Times New Roman"/>
                <w:lang w:val="ro-RO"/>
              </w:rPr>
            </w:pPr>
            <w:proofErr w:type="spellStart"/>
            <w:r w:rsidRPr="00CD3101">
              <w:rPr>
                <w:rFonts w:ascii="Times New Roman" w:eastAsia="Times New Roman" w:hAnsi="Times New Roman" w:cs="Times New Roman"/>
                <w:lang w:val="ro-RO"/>
              </w:rPr>
              <w:t>E.coli</w:t>
            </w:r>
            <w:proofErr w:type="spellEnd"/>
            <w:r w:rsidRPr="00CD3101">
              <w:rPr>
                <w:rFonts w:ascii="Times New Roman" w:eastAsia="Times New Roman" w:hAnsi="Times New Roman" w:cs="Times New Roman"/>
                <w:lang w:val="ro-RO"/>
              </w:rPr>
              <w:t xml:space="preserve">, </w:t>
            </w:r>
            <w:r w:rsidR="00EE7D2F" w:rsidRPr="00CD3101">
              <w:rPr>
                <w:rFonts w:ascii="Times New Roman" w:eastAsia="Times New Roman" w:hAnsi="Times New Roman" w:cs="Times New Roman"/>
                <w:lang w:val="ro-RO"/>
              </w:rPr>
              <w:t>B</w:t>
            </w:r>
            <w:r w:rsidRPr="00CD3101">
              <w:rPr>
                <w:rFonts w:ascii="Times New Roman" w:eastAsia="Times New Roman" w:hAnsi="Times New Roman" w:cs="Times New Roman"/>
                <w:lang w:val="ro-RO"/>
              </w:rPr>
              <w:t xml:space="preserve">acterii </w:t>
            </w:r>
            <w:proofErr w:type="spellStart"/>
            <w:r w:rsidRPr="00CD3101">
              <w:rPr>
                <w:rFonts w:ascii="Times New Roman" w:eastAsia="Times New Roman" w:hAnsi="Times New Roman" w:cs="Times New Roman"/>
                <w:lang w:val="ro-RO"/>
              </w:rPr>
              <w:t>coliforme</w:t>
            </w:r>
            <w:proofErr w:type="spellEnd"/>
            <w:r w:rsidR="00EE7D2F" w:rsidRPr="00CD3101">
              <w:rPr>
                <w:rFonts w:ascii="Times New Roman" w:eastAsia="Times New Roman" w:hAnsi="Times New Roman" w:cs="Times New Roman"/>
                <w:lang w:val="ro-RO"/>
              </w:rPr>
              <w:t xml:space="preserve">, </w:t>
            </w:r>
            <w:proofErr w:type="spellStart"/>
            <w:r w:rsidR="00EE7D2F" w:rsidRPr="00CD3101">
              <w:rPr>
                <w:rFonts w:ascii="Times New Roman" w:eastAsia="Times New Roman" w:hAnsi="Times New Roman" w:cs="Times New Roman"/>
                <w:lang w:val="ro-RO"/>
              </w:rPr>
              <w:t>Clostridium</w:t>
            </w:r>
            <w:proofErr w:type="spellEnd"/>
            <w:r w:rsidR="00EE7D2F" w:rsidRPr="00CD3101">
              <w:rPr>
                <w:rFonts w:ascii="Times New Roman" w:eastAsia="Times New Roman" w:hAnsi="Times New Roman" w:cs="Times New Roman"/>
                <w:lang w:val="ro-RO"/>
              </w:rPr>
              <w:t xml:space="preserve"> </w:t>
            </w:r>
            <w:proofErr w:type="spellStart"/>
            <w:r w:rsidR="00EE7D2F" w:rsidRPr="00CD3101">
              <w:rPr>
                <w:rFonts w:ascii="Times New Roman" w:eastAsia="Times New Roman" w:hAnsi="Times New Roman" w:cs="Times New Roman"/>
                <w:lang w:val="ro-RO"/>
              </w:rPr>
              <w:t>perfringens</w:t>
            </w:r>
            <w:proofErr w:type="spellEnd"/>
            <w:r w:rsidRPr="00CD3101">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33A11BBB" w14:textId="5A7C7007"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Monitorizarea calității apei brute </w:t>
            </w:r>
            <w:proofErr w:type="spellStart"/>
            <w:r w:rsidRPr="00CD3101">
              <w:rPr>
                <w:rFonts w:ascii="Times New Roman" w:eastAsia="Times New Roman" w:hAnsi="Times New Roman" w:cs="Times New Roman"/>
                <w:bCs/>
                <w:lang w:val="fr-FR"/>
              </w:rPr>
              <w:t>conform</w:t>
            </w:r>
            <w:proofErr w:type="spellEnd"/>
            <w:r w:rsidRPr="00CD3101">
              <w:rPr>
                <w:rFonts w:ascii="Times New Roman" w:eastAsia="Times New Roman" w:hAnsi="Times New Roman" w:cs="Times New Roman"/>
                <w:bCs/>
                <w:lang w:val="fr-FR"/>
              </w:rPr>
              <w:t xml:space="preserve"> </w:t>
            </w:r>
            <w:r w:rsidRPr="00CD3101">
              <w:rPr>
                <w:rFonts w:ascii="Times New Roman" w:eastAsia="Times New Roman" w:hAnsi="Times New Roman" w:cs="Times New Roman"/>
                <w:lang w:val="ro-RO"/>
              </w:rPr>
              <w:t xml:space="preserve"> ”</w:t>
            </w:r>
            <w:proofErr w:type="spellStart"/>
            <w:r w:rsidRPr="00CD3101">
              <w:rPr>
                <w:rFonts w:ascii="Times New Roman" w:eastAsia="Times New Roman" w:hAnsi="Times New Roman" w:cs="Times New Roman"/>
                <w:lang w:val="en-GB" w:eastAsia="ro-RO"/>
              </w:rPr>
              <w:t>Programului</w:t>
            </w:r>
            <w:proofErr w:type="spellEnd"/>
            <w:r w:rsidRPr="00CD3101">
              <w:rPr>
                <w:rFonts w:ascii="Times New Roman" w:eastAsia="Times New Roman" w:hAnsi="Times New Roman" w:cs="Times New Roman"/>
                <w:lang w:val="en-GB" w:eastAsia="ro-RO"/>
              </w:rPr>
              <w:t xml:space="preserve"> de </w:t>
            </w:r>
            <w:proofErr w:type="spellStart"/>
            <w:r w:rsidRPr="00CD3101">
              <w:rPr>
                <w:rFonts w:ascii="Times New Roman" w:eastAsia="Times New Roman" w:hAnsi="Times New Roman" w:cs="Times New Roman"/>
                <w:lang w:val="en-GB" w:eastAsia="ro-RO"/>
              </w:rPr>
              <w:t>monitorizare</w:t>
            </w:r>
            <w:proofErr w:type="spellEnd"/>
            <w:r w:rsidRPr="00CD3101">
              <w:rPr>
                <w:rFonts w:ascii="Times New Roman" w:eastAsia="Times New Roman" w:hAnsi="Times New Roman" w:cs="Times New Roman"/>
                <w:lang w:val="en-GB" w:eastAsia="ro-RO"/>
              </w:rPr>
              <w:t xml:space="preserve"> a </w:t>
            </w:r>
            <w:proofErr w:type="spellStart"/>
            <w:r w:rsidRPr="00CD3101">
              <w:rPr>
                <w:rFonts w:ascii="Times New Roman" w:eastAsia="Times New Roman" w:hAnsi="Times New Roman" w:cs="Times New Roman"/>
                <w:lang w:val="en-GB" w:eastAsia="ro-RO"/>
              </w:rPr>
              <w:t>calităţii</w:t>
            </w:r>
            <w:proofErr w:type="spellEnd"/>
            <w:r w:rsidRPr="00CD3101">
              <w:rPr>
                <w:rFonts w:ascii="Times New Roman" w:eastAsia="Times New Roman" w:hAnsi="Times New Roman" w:cs="Times New Roman"/>
                <w:lang w:val="en-GB" w:eastAsia="ro-RO"/>
              </w:rPr>
              <w:t xml:space="preserve"> </w:t>
            </w:r>
            <w:proofErr w:type="spellStart"/>
            <w:r w:rsidRPr="00CD3101">
              <w:rPr>
                <w:rFonts w:ascii="Times New Roman" w:eastAsia="Times New Roman" w:hAnsi="Times New Roman" w:cs="Times New Roman"/>
                <w:lang w:val="en-GB" w:eastAsia="ro-RO"/>
              </w:rPr>
              <w:t>apei</w:t>
            </w:r>
            <w:proofErr w:type="spellEnd"/>
            <w:r w:rsidRPr="00CD3101">
              <w:rPr>
                <w:rFonts w:ascii="Times New Roman" w:eastAsia="Times New Roman" w:hAnsi="Times New Roman" w:cs="Times New Roman"/>
                <w:lang w:val="en-GB" w:eastAsia="ro-RO"/>
              </w:rPr>
              <w:t xml:space="preserve"> la </w:t>
            </w:r>
            <w:proofErr w:type="spellStart"/>
            <w:r w:rsidRPr="00CD3101">
              <w:rPr>
                <w:rFonts w:ascii="Times New Roman" w:eastAsia="Times New Roman" w:hAnsi="Times New Roman" w:cs="Times New Roman"/>
                <w:lang w:val="en-GB" w:eastAsia="ro-RO"/>
              </w:rPr>
              <w:t>sursă</w:t>
            </w:r>
            <w:proofErr w:type="spellEnd"/>
            <w:r w:rsidRPr="00CD3101">
              <w:rPr>
                <w:rFonts w:ascii="Times New Roman" w:eastAsia="Times New Roman" w:hAnsi="Times New Roman" w:cs="Times New Roman"/>
                <w:lang w:val="en-GB" w:eastAsia="ro-RO"/>
              </w:rPr>
              <w:t>” ș</w:t>
            </w:r>
            <w:r w:rsidRPr="00CD3101">
              <w:rPr>
                <w:rFonts w:ascii="Times New Roman" w:eastAsia="Times New Roman" w:hAnsi="Times New Roman" w:cs="Times New Roman"/>
                <w:lang w:val="ro-RO"/>
              </w:rPr>
              <w:t>i ori de câte ori este nevoie în caz de calamități naturale</w:t>
            </w:r>
          </w:p>
        </w:tc>
        <w:tc>
          <w:tcPr>
            <w:tcW w:w="2787" w:type="dxa"/>
            <w:shd w:val="clear" w:color="auto" w:fill="auto"/>
          </w:tcPr>
          <w:p w14:paraId="72E2AD15" w14:textId="77777777"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 Amenajarea sursei astfel încât să aibă o pantă de scurgere apa meteorică și asigurarea perimetrului de protecție sanitară cu regim sever </w:t>
            </w:r>
          </w:p>
          <w:p w14:paraId="7D16F816" w14:textId="77777777" w:rsidR="00DA5506" w:rsidRPr="00CD3101" w:rsidRDefault="00DA5506" w:rsidP="00DA5506">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Oprirea forajului</w:t>
            </w:r>
          </w:p>
          <w:p w14:paraId="2D2447D4" w14:textId="77777777" w:rsidR="00884A2C" w:rsidRPr="00CD3101" w:rsidRDefault="00884A2C" w:rsidP="00884A2C">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Anunţarea imediată (telefonică) a şefului punctului de lucru, ISM și DCM</w:t>
            </w:r>
          </w:p>
          <w:p w14:paraId="63E44AD5" w14:textId="77777777" w:rsidR="00884A2C" w:rsidRPr="00CD3101" w:rsidRDefault="00884A2C" w:rsidP="00884A2C">
            <w:pPr>
              <w:spacing w:after="0" w:line="240" w:lineRule="auto"/>
              <w:ind w:right="-106"/>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 Informarea </w:t>
            </w:r>
          </w:p>
          <w:p w14:paraId="4817BDC5" w14:textId="77777777" w:rsidR="00884A2C" w:rsidRPr="00CD3101" w:rsidRDefault="00884A2C" w:rsidP="00884A2C">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xml:space="preserve">autorităţilor </w:t>
            </w:r>
            <w:r w:rsidRPr="00CD3101">
              <w:rPr>
                <w:rFonts w:ascii="Times New Roman" w:eastAsia="Times New Roman" w:hAnsi="Times New Roman" w:cs="Times New Roman"/>
                <w:lang w:val="ro-RO"/>
              </w:rPr>
              <w:t xml:space="preserve">și instituțiilor </w:t>
            </w:r>
            <w:r w:rsidRPr="00CD3101">
              <w:rPr>
                <w:rFonts w:ascii="Times New Roman" w:eastAsia="Times New Roman" w:hAnsi="Times New Roman" w:cs="Times New Roman"/>
                <w:lang w:val="pt-BR"/>
              </w:rPr>
              <w:t>locale</w:t>
            </w:r>
            <w:r w:rsidRPr="00CD3101">
              <w:rPr>
                <w:rFonts w:ascii="Times New Roman" w:eastAsia="Times New Roman" w:hAnsi="Times New Roman" w:cs="Times New Roman"/>
                <w:lang w:val="ro-RO"/>
              </w:rPr>
              <w:t xml:space="preserve"> (conform listei  anexate)</w:t>
            </w:r>
          </w:p>
          <w:p w14:paraId="5ACBF058" w14:textId="77777777" w:rsidR="00DA5506" w:rsidRPr="00CD3101" w:rsidRDefault="00DA5506" w:rsidP="00DA5506">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xml:space="preserve">- Spălarea și dezinfectarea forajului </w:t>
            </w:r>
          </w:p>
          <w:p w14:paraId="5CD05814" w14:textId="77777777" w:rsidR="00DA5506" w:rsidRPr="00CD3101" w:rsidRDefault="00DA5506" w:rsidP="00DA5506">
            <w:pPr>
              <w:spacing w:after="0" w:line="240" w:lineRule="auto"/>
              <w:ind w:right="-121"/>
              <w:rPr>
                <w:rFonts w:ascii="Times New Roman" w:eastAsia="Times New Roman" w:hAnsi="Times New Roman" w:cs="Times New Roman"/>
                <w:lang w:val="pt-BR"/>
              </w:rPr>
            </w:pPr>
            <w:r w:rsidRPr="00CD3101">
              <w:rPr>
                <w:rFonts w:ascii="Times New Roman" w:eastAsia="Times New Roman" w:hAnsi="Times New Roman" w:cs="Times New Roman"/>
                <w:lang w:val="pt-BR"/>
              </w:rPr>
              <w:t xml:space="preserve">- Monitorizarea calității apei cu o frecvență mărită până la eliminarea pericolului </w:t>
            </w:r>
          </w:p>
          <w:p w14:paraId="46B1B3DE" w14:textId="3FCFD7A0"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 Tratarea apei brute astfel încât să se încadreze în parametrii de potabilitate </w:t>
            </w:r>
          </w:p>
        </w:tc>
        <w:tc>
          <w:tcPr>
            <w:tcW w:w="1843" w:type="dxa"/>
            <w:shd w:val="clear" w:color="auto" w:fill="auto"/>
          </w:tcPr>
          <w:p w14:paraId="238FDF3B" w14:textId="77777777" w:rsidR="00DA5506" w:rsidRPr="00CD3101" w:rsidRDefault="00DA5506" w:rsidP="00DA5506">
            <w:pPr>
              <w:spacing w:after="0" w:line="240" w:lineRule="auto"/>
              <w:jc w:val="both"/>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Constructor Operator/</w:t>
            </w:r>
          </w:p>
          <w:p w14:paraId="6173A68F" w14:textId="77777777" w:rsidR="00DA5506" w:rsidRPr="00CD3101" w:rsidRDefault="00DA5506" w:rsidP="00DA5506">
            <w:pPr>
              <w:spacing w:after="0" w:line="240" w:lineRule="auto"/>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 xml:space="preserve">Producător: </w:t>
            </w:r>
          </w:p>
          <w:p w14:paraId="2CC9AAC5" w14:textId="77777777" w:rsidR="00DA5506" w:rsidRPr="00CD3101" w:rsidRDefault="00DA5506" w:rsidP="00DA5506">
            <w:pPr>
              <w:spacing w:after="0" w:line="240" w:lineRule="auto"/>
              <w:rPr>
                <w:rFonts w:ascii="Times New Roman" w:eastAsia="Times New Roman" w:hAnsi="Times New Roman" w:cs="Times New Roman"/>
                <w:sz w:val="24"/>
                <w:szCs w:val="24"/>
                <w:lang w:val="ro-RO"/>
              </w:rPr>
            </w:pPr>
            <w:r w:rsidRPr="00CD3101">
              <w:rPr>
                <w:rFonts w:ascii="Times New Roman" w:eastAsia="Times New Roman" w:hAnsi="Times New Roman" w:cs="Times New Roman"/>
                <w:lang w:val="ro-RO"/>
              </w:rPr>
              <w:t xml:space="preserve">Șef Secție, </w:t>
            </w:r>
            <w:proofErr w:type="spellStart"/>
            <w:r w:rsidRPr="00CD3101">
              <w:rPr>
                <w:rFonts w:ascii="Times New Roman" w:eastAsia="Times New Roman" w:hAnsi="Times New Roman" w:cs="Times New Roman"/>
                <w:sz w:val="24"/>
                <w:szCs w:val="24"/>
              </w:rPr>
              <w:t>Personalul</w:t>
            </w:r>
            <w:proofErr w:type="spellEnd"/>
            <w:r w:rsidRPr="00CD3101">
              <w:rPr>
                <w:rFonts w:ascii="Times New Roman" w:eastAsia="Times New Roman" w:hAnsi="Times New Roman" w:cs="Times New Roman"/>
                <w:sz w:val="24"/>
                <w:szCs w:val="24"/>
              </w:rPr>
              <w:t xml:space="preserve"> de </w:t>
            </w:r>
            <w:proofErr w:type="spellStart"/>
            <w:r w:rsidRPr="00CD3101">
              <w:rPr>
                <w:rFonts w:ascii="Times New Roman" w:eastAsia="Times New Roman" w:hAnsi="Times New Roman" w:cs="Times New Roman"/>
                <w:sz w:val="24"/>
                <w:szCs w:val="24"/>
              </w:rPr>
              <w:t>exploatare</w:t>
            </w:r>
            <w:proofErr w:type="spellEnd"/>
            <w:r w:rsidRPr="00CD3101">
              <w:rPr>
                <w:rFonts w:ascii="Times New Roman" w:eastAsia="Times New Roman" w:hAnsi="Times New Roman" w:cs="Times New Roman"/>
                <w:sz w:val="24"/>
                <w:szCs w:val="24"/>
              </w:rPr>
              <w:t xml:space="preserve">, </w:t>
            </w:r>
            <w:proofErr w:type="spellStart"/>
            <w:r w:rsidRPr="00CD3101">
              <w:rPr>
                <w:rFonts w:ascii="Times New Roman" w:eastAsia="Times New Roman" w:hAnsi="Times New Roman" w:cs="Times New Roman"/>
                <w:sz w:val="24"/>
                <w:szCs w:val="24"/>
              </w:rPr>
              <w:t>Serviciul</w:t>
            </w:r>
            <w:proofErr w:type="spellEnd"/>
            <w:r w:rsidRPr="00CD3101">
              <w:rPr>
                <w:rFonts w:ascii="Times New Roman" w:eastAsia="Times New Roman" w:hAnsi="Times New Roman" w:cs="Times New Roman"/>
                <w:sz w:val="24"/>
                <w:szCs w:val="24"/>
              </w:rPr>
              <w:t xml:space="preserve"> </w:t>
            </w:r>
            <w:proofErr w:type="spellStart"/>
            <w:r w:rsidRPr="00CD3101">
              <w:rPr>
                <w:rFonts w:ascii="Times New Roman" w:eastAsia="Times New Roman" w:hAnsi="Times New Roman" w:cs="Times New Roman"/>
                <w:sz w:val="24"/>
                <w:szCs w:val="24"/>
              </w:rPr>
              <w:t>Laboratoare</w:t>
            </w:r>
            <w:proofErr w:type="spellEnd"/>
          </w:p>
          <w:p w14:paraId="2A4E2ACF" w14:textId="77777777" w:rsidR="00DA5506" w:rsidRPr="00CD3101" w:rsidRDefault="00DA5506" w:rsidP="00DA5506">
            <w:pPr>
              <w:spacing w:after="0" w:line="240" w:lineRule="auto"/>
              <w:jc w:val="both"/>
              <w:rPr>
                <w:rFonts w:ascii="Times New Roman" w:eastAsia="Times New Roman" w:hAnsi="Times New Roman" w:cs="Times New Roman"/>
                <w:sz w:val="24"/>
                <w:szCs w:val="24"/>
                <w:lang w:val="ro-RO"/>
              </w:rPr>
            </w:pPr>
          </w:p>
        </w:tc>
      </w:tr>
      <w:tr w:rsidR="00DA5506" w:rsidRPr="00CD3101" w14:paraId="66CBF72F" w14:textId="77777777" w:rsidTr="00286645">
        <w:tc>
          <w:tcPr>
            <w:tcW w:w="685" w:type="dxa"/>
            <w:shd w:val="clear" w:color="auto" w:fill="auto"/>
          </w:tcPr>
          <w:p w14:paraId="3818341F" w14:textId="4EF38485" w:rsidR="00DA5506" w:rsidRPr="00CD3101" w:rsidRDefault="00DA5506" w:rsidP="00DA5506">
            <w:pPr>
              <w:spacing w:after="0" w:line="240" w:lineRule="auto"/>
              <w:jc w:val="both"/>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3</w:t>
            </w:r>
          </w:p>
        </w:tc>
        <w:tc>
          <w:tcPr>
            <w:tcW w:w="2434" w:type="dxa"/>
            <w:shd w:val="clear" w:color="auto" w:fill="auto"/>
          </w:tcPr>
          <w:p w14:paraId="13945CE2" w14:textId="6CA4DC5E"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Mișcări superficiale de suprafață/ cutremure de adâncime mică și medie ce induc modificări în morfologia terenului și schimbări la nivelul subsolului geologic, inclusiv devieri sau obturări la nivelul acviferului freatic/ </w:t>
            </w:r>
            <w:r w:rsidRPr="00CD3101">
              <w:rPr>
                <w:rFonts w:ascii="Times New Roman" w:eastAsia="Times New Roman" w:hAnsi="Times New Roman" w:cs="Times New Roman"/>
                <w:lang w:val="ro-RO"/>
              </w:rPr>
              <w:lastRenderedPageBreak/>
              <w:t xml:space="preserve">alunecări de teren care duc la  modificarea calității corpului de apă brută. </w:t>
            </w:r>
          </w:p>
        </w:tc>
        <w:tc>
          <w:tcPr>
            <w:tcW w:w="3402" w:type="dxa"/>
            <w:shd w:val="clear" w:color="auto" w:fill="auto"/>
          </w:tcPr>
          <w:p w14:paraId="4C081A34" w14:textId="77777777" w:rsidR="00DA5506" w:rsidRPr="00CD3101" w:rsidRDefault="00DA5506" w:rsidP="00DA5506">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lastRenderedPageBreak/>
              <w:t xml:space="preserve">Monitorizarea calității apei brute conform programării și în caz de calamități naturale. </w:t>
            </w:r>
          </w:p>
          <w:p w14:paraId="14F63BFD" w14:textId="77777777" w:rsidR="00583F9B" w:rsidRPr="00CD3101" w:rsidRDefault="00583F9B" w:rsidP="00583F9B">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Asigurarea dozei maxime de clor necesară unei dezinfecții eficiente.</w:t>
            </w:r>
          </w:p>
          <w:p w14:paraId="3DBC18DA" w14:textId="14A58DE0" w:rsidR="00DA5506" w:rsidRPr="00CD3101" w:rsidRDefault="00DA5506" w:rsidP="00DA5506">
            <w:pPr>
              <w:spacing w:after="0" w:line="240" w:lineRule="auto"/>
              <w:jc w:val="both"/>
              <w:rPr>
                <w:rFonts w:ascii="Times New Roman" w:eastAsia="Times New Roman" w:hAnsi="Times New Roman" w:cs="Times New Roman"/>
                <w:lang w:val="ro-RO"/>
              </w:rPr>
            </w:pPr>
          </w:p>
        </w:tc>
        <w:tc>
          <w:tcPr>
            <w:tcW w:w="1843" w:type="dxa"/>
            <w:shd w:val="clear" w:color="auto" w:fill="auto"/>
          </w:tcPr>
          <w:p w14:paraId="6D92F761" w14:textId="77777777" w:rsidR="00800CAD" w:rsidRPr="00CD3101" w:rsidRDefault="00800CAD" w:rsidP="00800CAD">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Turbiditate &lt; 5 NTU </w:t>
            </w:r>
          </w:p>
          <w:p w14:paraId="677077DB" w14:textId="77777777" w:rsidR="00FE43A3" w:rsidRPr="00CD3101" w:rsidRDefault="00FE43A3" w:rsidP="00FE43A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CD3101">
              <w:rPr>
                <w:rFonts w:eastAsia="Times New Roman"/>
                <w:sz w:val="22"/>
                <w:szCs w:val="22"/>
                <w:lang w:val="ro-RO"/>
              </w:rPr>
              <w:t xml:space="preserve">pH </w:t>
            </w:r>
            <w:r w:rsidRPr="00CD3101">
              <w:rPr>
                <w:rFonts w:eastAsiaTheme="minorEastAsia"/>
                <w:sz w:val="22"/>
                <w:szCs w:val="22"/>
                <w:lang w:val="ro-RO" w:eastAsia="ro-RO"/>
              </w:rPr>
              <w:t xml:space="preserve">≥ 6,5 </w:t>
            </w:r>
            <w:proofErr w:type="spellStart"/>
            <w:r w:rsidRPr="00CD3101">
              <w:rPr>
                <w:rFonts w:eastAsiaTheme="minorEastAsia"/>
                <w:sz w:val="22"/>
                <w:szCs w:val="22"/>
                <w:lang w:val="ro-RO" w:eastAsia="ro-RO"/>
              </w:rPr>
              <w:t>şi</w:t>
            </w:r>
            <w:proofErr w:type="spellEnd"/>
            <w:r w:rsidRPr="00CD3101">
              <w:rPr>
                <w:rFonts w:eastAsiaTheme="minorEastAsia"/>
                <w:sz w:val="22"/>
                <w:szCs w:val="22"/>
                <w:lang w:val="ro-RO" w:eastAsia="ro-RO"/>
              </w:rPr>
              <w:t xml:space="preserve"> ≤ </w:t>
            </w:r>
            <w:r w:rsidRPr="00CD3101">
              <w:rPr>
                <w:rFonts w:eastAsia="Verdana"/>
                <w:sz w:val="22"/>
                <w:szCs w:val="22"/>
                <w:lang w:val="ro-RO" w:eastAsia="ro-RO"/>
              </w:rPr>
              <w:t>9,5</w:t>
            </w:r>
          </w:p>
          <w:p w14:paraId="48F0DDBA" w14:textId="77777777" w:rsidR="00800CAD" w:rsidRPr="00CD3101" w:rsidRDefault="00800CAD" w:rsidP="00800CAD">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Fier total 200 </w:t>
            </w:r>
            <w:proofErr w:type="spellStart"/>
            <w:r w:rsidRPr="00CD3101">
              <w:rPr>
                <w:rFonts w:ascii="Times New Roman" w:eastAsia="Times New Roman" w:hAnsi="Times New Roman" w:cs="Times New Roman"/>
                <w:lang w:val="ro-RO"/>
              </w:rPr>
              <w:t>μg</w:t>
            </w:r>
            <w:proofErr w:type="spellEnd"/>
            <w:r w:rsidRPr="00CD3101">
              <w:rPr>
                <w:rFonts w:ascii="Times New Roman" w:eastAsia="Times New Roman" w:hAnsi="Times New Roman" w:cs="Times New Roman"/>
                <w:lang w:val="ro-RO"/>
              </w:rPr>
              <w:t>/l</w:t>
            </w:r>
          </w:p>
          <w:p w14:paraId="5B77021C" w14:textId="77777777" w:rsidR="00800CAD" w:rsidRPr="00CD3101" w:rsidRDefault="00800CAD" w:rsidP="00800CAD">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Mangan 50 </w:t>
            </w:r>
            <w:proofErr w:type="spellStart"/>
            <w:r w:rsidRPr="00CD3101">
              <w:rPr>
                <w:rFonts w:ascii="Times New Roman" w:eastAsia="Times New Roman" w:hAnsi="Times New Roman" w:cs="Times New Roman"/>
                <w:lang w:val="ro-RO"/>
              </w:rPr>
              <w:t>μg</w:t>
            </w:r>
            <w:proofErr w:type="spellEnd"/>
            <w:r w:rsidRPr="00CD3101">
              <w:rPr>
                <w:rFonts w:ascii="Times New Roman" w:eastAsia="Times New Roman" w:hAnsi="Times New Roman" w:cs="Times New Roman"/>
                <w:lang w:val="ro-RO"/>
              </w:rPr>
              <w:t>/l</w:t>
            </w:r>
          </w:p>
          <w:p w14:paraId="7A2F7A46" w14:textId="32498144" w:rsidR="00DA5506" w:rsidRPr="00CD3101" w:rsidRDefault="00DA5506" w:rsidP="00B17F84">
            <w:pPr>
              <w:spacing w:after="0" w:line="240" w:lineRule="auto"/>
              <w:jc w:val="both"/>
              <w:rPr>
                <w:rFonts w:ascii="Times New Roman" w:eastAsia="Times New Roman" w:hAnsi="Times New Roman" w:cs="Times New Roman"/>
                <w:lang w:val="ro-RO"/>
              </w:rPr>
            </w:pPr>
          </w:p>
        </w:tc>
        <w:tc>
          <w:tcPr>
            <w:tcW w:w="1749" w:type="dxa"/>
            <w:shd w:val="clear" w:color="auto" w:fill="auto"/>
          </w:tcPr>
          <w:p w14:paraId="0A72D960" w14:textId="6B4AC091"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Monitorizarea calității apei brute conform programării și ori de câte ori este nevoie (în caz de modificare esențială a parametrilor de </w:t>
            </w:r>
            <w:r w:rsidRPr="00CD3101">
              <w:rPr>
                <w:rFonts w:ascii="Times New Roman" w:eastAsia="Times New Roman" w:hAnsi="Times New Roman" w:cs="Times New Roman"/>
                <w:lang w:val="ro-RO"/>
              </w:rPr>
              <w:lastRenderedPageBreak/>
              <w:t>potabilitate ai apei distribuite la consumator).</w:t>
            </w:r>
          </w:p>
        </w:tc>
        <w:tc>
          <w:tcPr>
            <w:tcW w:w="2787" w:type="dxa"/>
            <w:shd w:val="clear" w:color="auto" w:fill="auto"/>
          </w:tcPr>
          <w:p w14:paraId="7DFBB52F" w14:textId="260AC995"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pt-BR"/>
              </w:rPr>
              <w:lastRenderedPageBreak/>
              <w:t>- Sistarea captării apei brute</w:t>
            </w:r>
          </w:p>
          <w:p w14:paraId="51D81A16" w14:textId="77777777" w:rsidR="00884A2C" w:rsidRPr="00CD3101" w:rsidRDefault="00884A2C" w:rsidP="00884A2C">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Anunţarea imediată (telefonică) a şefului punctului de lucru, ISM și DCM</w:t>
            </w:r>
          </w:p>
          <w:p w14:paraId="6A6DB0EE" w14:textId="77777777" w:rsidR="00884A2C" w:rsidRPr="00CD3101" w:rsidRDefault="00884A2C" w:rsidP="00884A2C">
            <w:pPr>
              <w:spacing w:after="0" w:line="240" w:lineRule="auto"/>
              <w:ind w:right="-106"/>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 Informarea </w:t>
            </w:r>
          </w:p>
          <w:p w14:paraId="0D298CBB" w14:textId="77777777" w:rsidR="00884A2C" w:rsidRPr="00CD3101" w:rsidRDefault="00884A2C" w:rsidP="00884A2C">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xml:space="preserve">autorităţilor </w:t>
            </w:r>
            <w:r w:rsidRPr="00CD3101">
              <w:rPr>
                <w:rFonts w:ascii="Times New Roman" w:eastAsia="Times New Roman" w:hAnsi="Times New Roman" w:cs="Times New Roman"/>
                <w:lang w:val="ro-RO"/>
              </w:rPr>
              <w:t xml:space="preserve">și instituțiilor </w:t>
            </w:r>
            <w:r w:rsidRPr="00CD3101">
              <w:rPr>
                <w:rFonts w:ascii="Times New Roman" w:eastAsia="Times New Roman" w:hAnsi="Times New Roman" w:cs="Times New Roman"/>
                <w:lang w:val="pt-BR"/>
              </w:rPr>
              <w:t>locale</w:t>
            </w:r>
            <w:r w:rsidRPr="00CD3101">
              <w:rPr>
                <w:rFonts w:ascii="Times New Roman" w:eastAsia="Times New Roman" w:hAnsi="Times New Roman" w:cs="Times New Roman"/>
                <w:lang w:val="ro-RO"/>
              </w:rPr>
              <w:t xml:space="preserve"> (conform listei  anexate)</w:t>
            </w:r>
          </w:p>
          <w:p w14:paraId="7A74602E" w14:textId="77777777" w:rsidR="00DA5506" w:rsidRPr="00CD3101" w:rsidRDefault="00DA5506" w:rsidP="00DA5506">
            <w:pPr>
              <w:spacing w:after="0" w:line="240" w:lineRule="auto"/>
              <w:ind w:right="-121"/>
              <w:rPr>
                <w:rFonts w:ascii="Times New Roman" w:eastAsia="Times New Roman" w:hAnsi="Times New Roman" w:cs="Times New Roman"/>
                <w:lang w:val="pt-BR"/>
              </w:rPr>
            </w:pPr>
            <w:r w:rsidRPr="00CD3101">
              <w:rPr>
                <w:rFonts w:ascii="Times New Roman" w:eastAsia="Times New Roman" w:hAnsi="Times New Roman" w:cs="Times New Roman"/>
                <w:lang w:val="pt-BR"/>
              </w:rPr>
              <w:lastRenderedPageBreak/>
              <w:t xml:space="preserve">- Monitorizarea calității apei cu o frecvență mărită până la eliminarea pericolului </w:t>
            </w:r>
          </w:p>
          <w:p w14:paraId="60E6D2B9" w14:textId="5D9AC9A2" w:rsidR="00DA5506" w:rsidRPr="00CD3101" w:rsidRDefault="00DA5506" w:rsidP="00DA5506">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 Tratarea apei brute astfel încât să se încadreze în parametrii de potabilitate</w:t>
            </w:r>
          </w:p>
        </w:tc>
        <w:tc>
          <w:tcPr>
            <w:tcW w:w="1843" w:type="dxa"/>
            <w:shd w:val="clear" w:color="auto" w:fill="auto"/>
          </w:tcPr>
          <w:p w14:paraId="31225C97" w14:textId="2B2F4B5A"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lastRenderedPageBreak/>
              <w:t>\</w:t>
            </w:r>
          </w:p>
          <w:p w14:paraId="2FD3AE21" w14:textId="4DB83F7B" w:rsidR="00DA5506" w:rsidRPr="00CD3101" w:rsidRDefault="00DA5506" w:rsidP="00DA5506">
            <w:pPr>
              <w:spacing w:after="0" w:line="240" w:lineRule="auto"/>
              <w:jc w:val="both"/>
              <w:rPr>
                <w:rFonts w:ascii="Times New Roman" w:eastAsia="Times New Roman" w:hAnsi="Times New Roman" w:cs="Times New Roman"/>
                <w:sz w:val="24"/>
                <w:szCs w:val="24"/>
                <w:lang w:val="ro-RO"/>
              </w:rPr>
            </w:pPr>
          </w:p>
        </w:tc>
      </w:tr>
      <w:tr w:rsidR="00DA5506" w:rsidRPr="00CD3101" w14:paraId="700F6911" w14:textId="77777777" w:rsidTr="00286645">
        <w:tc>
          <w:tcPr>
            <w:tcW w:w="685" w:type="dxa"/>
            <w:shd w:val="clear" w:color="auto" w:fill="auto"/>
          </w:tcPr>
          <w:p w14:paraId="39D6C60D" w14:textId="7138B562" w:rsidR="00DA5506" w:rsidRPr="00CD3101" w:rsidRDefault="00DA5506" w:rsidP="00DA5506">
            <w:pPr>
              <w:spacing w:after="0" w:line="240" w:lineRule="auto"/>
              <w:jc w:val="both"/>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3</w:t>
            </w:r>
          </w:p>
        </w:tc>
        <w:tc>
          <w:tcPr>
            <w:tcW w:w="2434" w:type="dxa"/>
            <w:shd w:val="clear" w:color="auto" w:fill="auto"/>
          </w:tcPr>
          <w:p w14:paraId="7F78C3D9" w14:textId="72C6E6A2"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Exploatarea surselor/ extragerea unui debit de apă mai mic sau mai mare decât debitul minim și maxim al captării poate duce la apariția de materii în suspensie (macro și micro particule), la apariția mineralelor (Ca, Mg, Fe, Mn, etc) </w:t>
            </w:r>
          </w:p>
        </w:tc>
        <w:tc>
          <w:tcPr>
            <w:tcW w:w="3402" w:type="dxa"/>
            <w:shd w:val="clear" w:color="auto" w:fill="auto"/>
          </w:tcPr>
          <w:p w14:paraId="56FE67F2" w14:textId="18947019" w:rsidR="00DA5506" w:rsidRPr="00CD3101" w:rsidRDefault="00DA5506" w:rsidP="00DA5506">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Monitorizare calitate apă brută conform programării și la nevoie (ex. în cazuri în care se constată modificări ale nivelelor piezometrice sau creșterea consumului de apă în zona de aprovizionare, sau creșterea valorilor indicatorilor </w:t>
            </w:r>
            <w:proofErr w:type="spellStart"/>
            <w:r w:rsidRPr="00CD3101">
              <w:rPr>
                <w:rFonts w:ascii="Times New Roman" w:eastAsia="Times New Roman" w:hAnsi="Times New Roman" w:cs="Times New Roman"/>
                <w:lang w:val="ro-RO"/>
              </w:rPr>
              <w:t>fizico</w:t>
            </w:r>
            <w:proofErr w:type="spellEnd"/>
            <w:r w:rsidRPr="00CD3101">
              <w:rPr>
                <w:rFonts w:ascii="Times New Roman" w:eastAsia="Times New Roman" w:hAnsi="Times New Roman" w:cs="Times New Roman"/>
                <w:lang w:val="ro-RO"/>
              </w:rPr>
              <w:t xml:space="preserve">-chimici în apa livrată). </w:t>
            </w:r>
          </w:p>
        </w:tc>
        <w:tc>
          <w:tcPr>
            <w:tcW w:w="1843" w:type="dxa"/>
            <w:shd w:val="clear" w:color="auto" w:fill="auto"/>
          </w:tcPr>
          <w:p w14:paraId="65633FF4" w14:textId="56AB0C0C" w:rsidR="00EE7D2F" w:rsidRPr="00CD3101" w:rsidRDefault="00800CAD" w:rsidP="00B17F84">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Turbiditate &lt; </w:t>
            </w:r>
            <w:r w:rsidR="00B17F84" w:rsidRPr="00CD3101">
              <w:rPr>
                <w:rFonts w:ascii="Times New Roman" w:eastAsia="Times New Roman" w:hAnsi="Times New Roman" w:cs="Times New Roman"/>
                <w:lang w:val="ro-RO"/>
              </w:rPr>
              <w:t>5 NTU</w:t>
            </w:r>
          </w:p>
          <w:p w14:paraId="7AFA0172" w14:textId="4C0CCB02" w:rsidR="0017594E" w:rsidRPr="00CD3101" w:rsidRDefault="0017594E" w:rsidP="0017594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CD3101">
              <w:rPr>
                <w:rFonts w:eastAsia="Verdana"/>
                <w:sz w:val="22"/>
                <w:szCs w:val="22"/>
                <w:lang w:val="ro-RO" w:eastAsia="ro-RO"/>
              </w:rPr>
              <w:t>Conductivitate 2500 µS/ cm la 20</w:t>
            </w:r>
            <w:r w:rsidRPr="00CD3101">
              <w:rPr>
                <w:rFonts w:eastAsia="Verdana"/>
                <w:sz w:val="22"/>
                <w:szCs w:val="22"/>
                <w:vertAlign w:val="superscript"/>
                <w:lang w:val="ro-RO" w:eastAsia="ro-RO"/>
              </w:rPr>
              <w:t>0</w:t>
            </w:r>
            <w:r w:rsidRPr="00CD3101">
              <w:rPr>
                <w:rFonts w:eastAsia="Verdana"/>
                <w:sz w:val="22"/>
                <w:szCs w:val="22"/>
                <w:lang w:val="ro-RO" w:eastAsia="ro-RO"/>
              </w:rPr>
              <w:t>C</w:t>
            </w:r>
          </w:p>
          <w:p w14:paraId="0D8229AA" w14:textId="22D5DFDE" w:rsidR="00B17F84" w:rsidRPr="00CD3101" w:rsidRDefault="00EE7D2F" w:rsidP="00EE7D2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CD3101">
              <w:rPr>
                <w:rFonts w:eastAsia="Times New Roman"/>
                <w:sz w:val="22"/>
                <w:szCs w:val="22"/>
                <w:lang w:val="ro-RO"/>
              </w:rPr>
              <w:t xml:space="preserve">pH </w:t>
            </w:r>
            <w:r w:rsidRPr="00CD3101">
              <w:rPr>
                <w:rFonts w:eastAsiaTheme="minorEastAsia"/>
                <w:sz w:val="22"/>
                <w:szCs w:val="22"/>
                <w:lang w:val="ro-RO" w:eastAsia="ro-RO"/>
              </w:rPr>
              <w:t xml:space="preserve">≥ 6,5 </w:t>
            </w:r>
            <w:proofErr w:type="spellStart"/>
            <w:r w:rsidRPr="00CD3101">
              <w:rPr>
                <w:rFonts w:eastAsiaTheme="minorEastAsia"/>
                <w:sz w:val="22"/>
                <w:szCs w:val="22"/>
                <w:lang w:val="ro-RO" w:eastAsia="ro-RO"/>
              </w:rPr>
              <w:t>şi</w:t>
            </w:r>
            <w:proofErr w:type="spellEnd"/>
            <w:r w:rsidRPr="00CD3101">
              <w:rPr>
                <w:rFonts w:eastAsiaTheme="minorEastAsia"/>
                <w:sz w:val="22"/>
                <w:szCs w:val="22"/>
                <w:lang w:val="ro-RO" w:eastAsia="ro-RO"/>
              </w:rPr>
              <w:t xml:space="preserve"> ≤ </w:t>
            </w:r>
            <w:r w:rsidRPr="00CD3101">
              <w:rPr>
                <w:rFonts w:eastAsia="Verdana"/>
                <w:sz w:val="22"/>
                <w:szCs w:val="22"/>
                <w:lang w:val="ro-RO" w:eastAsia="ro-RO"/>
              </w:rPr>
              <w:t>9,5</w:t>
            </w:r>
          </w:p>
          <w:p w14:paraId="5585148E" w14:textId="463BE6BD" w:rsidR="00B17F84" w:rsidRPr="00CD3101" w:rsidRDefault="00244FAB" w:rsidP="00244FAB">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Duritate totală ≥ 5</w:t>
            </w:r>
            <w:r w:rsidRPr="00CD3101">
              <w:rPr>
                <w:rFonts w:ascii="Times New Roman" w:eastAsia="Times New Roman" w:hAnsi="Times New Roman" w:cs="Times New Roman"/>
                <w:vertAlign w:val="superscript"/>
                <w:lang w:val="ro-RO"/>
              </w:rPr>
              <w:t xml:space="preserve">0 </w:t>
            </w:r>
            <w:r w:rsidRPr="00CD3101">
              <w:rPr>
                <w:rFonts w:ascii="Times New Roman" w:eastAsia="Times New Roman" w:hAnsi="Times New Roman" w:cs="Times New Roman"/>
                <w:lang w:val="ro-RO"/>
              </w:rPr>
              <w:t>germane</w:t>
            </w:r>
            <w:r w:rsidR="00B17F84" w:rsidRPr="00CD3101">
              <w:rPr>
                <w:rFonts w:ascii="Times New Roman" w:eastAsia="Times New Roman" w:hAnsi="Times New Roman" w:cs="Times New Roman"/>
                <w:lang w:val="ro-RO"/>
              </w:rPr>
              <w:t xml:space="preserve">  </w:t>
            </w:r>
          </w:p>
          <w:p w14:paraId="6D727575" w14:textId="002E5B66" w:rsidR="00B17F84" w:rsidRPr="00CD3101" w:rsidRDefault="00244FAB" w:rsidP="00B17F84">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Fier total </w:t>
            </w:r>
            <w:r w:rsidR="00B17F84" w:rsidRPr="00CD3101">
              <w:rPr>
                <w:rFonts w:ascii="Times New Roman" w:eastAsia="Times New Roman" w:hAnsi="Times New Roman" w:cs="Times New Roman"/>
                <w:lang w:val="ro-RO"/>
              </w:rPr>
              <w:t xml:space="preserve">200 </w:t>
            </w:r>
            <w:proofErr w:type="spellStart"/>
            <w:r w:rsidR="00B17F84" w:rsidRPr="00CD3101">
              <w:rPr>
                <w:rFonts w:ascii="Times New Roman" w:eastAsia="Times New Roman" w:hAnsi="Times New Roman" w:cs="Times New Roman"/>
                <w:lang w:val="ro-RO"/>
              </w:rPr>
              <w:t>μg</w:t>
            </w:r>
            <w:proofErr w:type="spellEnd"/>
            <w:r w:rsidR="00B17F84" w:rsidRPr="00CD3101">
              <w:rPr>
                <w:rFonts w:ascii="Times New Roman" w:eastAsia="Times New Roman" w:hAnsi="Times New Roman" w:cs="Times New Roman"/>
                <w:lang w:val="ro-RO"/>
              </w:rPr>
              <w:t>/l</w:t>
            </w:r>
          </w:p>
          <w:p w14:paraId="78A6BB0A" w14:textId="44E1BDC3" w:rsidR="00DA5506" w:rsidRPr="00CD3101" w:rsidRDefault="00800CAD" w:rsidP="00B17F84">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Mangan </w:t>
            </w:r>
            <w:r w:rsidR="00B17F84" w:rsidRPr="00CD3101">
              <w:rPr>
                <w:rFonts w:ascii="Times New Roman" w:eastAsia="Times New Roman" w:hAnsi="Times New Roman" w:cs="Times New Roman"/>
                <w:lang w:val="ro-RO"/>
              </w:rPr>
              <w:t xml:space="preserve">50 </w:t>
            </w:r>
            <w:proofErr w:type="spellStart"/>
            <w:r w:rsidR="00B17F84" w:rsidRPr="00CD3101">
              <w:rPr>
                <w:rFonts w:ascii="Times New Roman" w:eastAsia="Times New Roman" w:hAnsi="Times New Roman" w:cs="Times New Roman"/>
                <w:lang w:val="ro-RO"/>
              </w:rPr>
              <w:t>μg</w:t>
            </w:r>
            <w:proofErr w:type="spellEnd"/>
            <w:r w:rsidR="00B17F84" w:rsidRPr="00CD3101">
              <w:rPr>
                <w:rFonts w:ascii="Times New Roman" w:eastAsia="Times New Roman" w:hAnsi="Times New Roman" w:cs="Times New Roman"/>
                <w:lang w:val="ro-RO"/>
              </w:rPr>
              <w:t>/l</w:t>
            </w:r>
          </w:p>
          <w:p w14:paraId="1B83C53C" w14:textId="58308BEE" w:rsidR="007A7A44" w:rsidRPr="00CD3101" w:rsidRDefault="007A7A44" w:rsidP="00B17F84">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Ca</w:t>
            </w:r>
            <w:r w:rsidR="00244FAB" w:rsidRPr="00CD3101">
              <w:rPr>
                <w:rFonts w:ascii="Times New Roman" w:eastAsia="Times New Roman" w:hAnsi="Times New Roman" w:cs="Times New Roman"/>
                <w:lang w:val="ro-RO"/>
              </w:rPr>
              <w:t xml:space="preserve"> mg/l</w:t>
            </w:r>
          </w:p>
          <w:p w14:paraId="7F2934DC" w14:textId="38DE52D1" w:rsidR="007A7A44" w:rsidRPr="00CD3101" w:rsidRDefault="007A7A44" w:rsidP="00B17F84">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Mg</w:t>
            </w:r>
            <w:r w:rsidR="00244FAB" w:rsidRPr="00CD3101">
              <w:rPr>
                <w:rFonts w:ascii="Times New Roman" w:eastAsia="Times New Roman" w:hAnsi="Times New Roman" w:cs="Times New Roman"/>
                <w:lang w:val="ro-RO"/>
              </w:rPr>
              <w:t xml:space="preserve"> mg/l</w:t>
            </w:r>
          </w:p>
        </w:tc>
        <w:tc>
          <w:tcPr>
            <w:tcW w:w="1749" w:type="dxa"/>
            <w:shd w:val="clear" w:color="auto" w:fill="auto"/>
          </w:tcPr>
          <w:p w14:paraId="6ADDD621" w14:textId="1E86FD46" w:rsidR="00DA5506" w:rsidRPr="00CD3101" w:rsidRDefault="00DA5506" w:rsidP="00DA5506">
            <w:pPr>
              <w:spacing w:after="0" w:line="240" w:lineRule="auto"/>
              <w:rPr>
                <w:rFonts w:ascii="Times New Roman" w:eastAsia="Times New Roman" w:hAnsi="Times New Roman" w:cs="Times New Roman"/>
                <w:lang w:val="en-GB"/>
              </w:rPr>
            </w:pPr>
            <w:r w:rsidRPr="00CD3101">
              <w:rPr>
                <w:rFonts w:ascii="Times New Roman" w:eastAsia="Times New Roman" w:hAnsi="Times New Roman" w:cs="Times New Roman"/>
                <w:lang w:val="ro-RO"/>
              </w:rPr>
              <w:t xml:space="preserve">Monitorizarea calității apei brute conform programării și ori de câte ori este nevoie </w:t>
            </w:r>
          </w:p>
          <w:p w14:paraId="5B6C93B7" w14:textId="78441076" w:rsidR="00DA5506" w:rsidRPr="00CD3101" w:rsidRDefault="00DA5506" w:rsidP="00DA5506">
            <w:pPr>
              <w:spacing w:after="0" w:line="240" w:lineRule="auto"/>
              <w:jc w:val="both"/>
              <w:rPr>
                <w:rFonts w:ascii="Times New Roman" w:eastAsia="Times New Roman" w:hAnsi="Times New Roman" w:cs="Times New Roman"/>
                <w:lang w:val="ro-RO"/>
              </w:rPr>
            </w:pPr>
          </w:p>
        </w:tc>
        <w:tc>
          <w:tcPr>
            <w:tcW w:w="2787" w:type="dxa"/>
            <w:shd w:val="clear" w:color="auto" w:fill="auto"/>
          </w:tcPr>
          <w:p w14:paraId="538BA1E6" w14:textId="77777777"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 Modificarea /adaptarea regimului de exploatare a forajelor din cadrul captării </w:t>
            </w:r>
          </w:p>
          <w:p w14:paraId="6F6BCAB0" w14:textId="6FA22939" w:rsidR="00DA5506" w:rsidRPr="00CD3101" w:rsidRDefault="00DA5506" w:rsidP="00DA5506">
            <w:pPr>
              <w:spacing w:after="0" w:line="240" w:lineRule="auto"/>
              <w:rPr>
                <w:rFonts w:ascii="Times New Roman" w:eastAsia="Times New Roman" w:hAnsi="Times New Roman" w:cs="Times New Roman"/>
                <w:strike/>
                <w:lang w:val="ro-RO"/>
              </w:rPr>
            </w:pPr>
            <w:r w:rsidRPr="00CD3101">
              <w:rPr>
                <w:rFonts w:ascii="Times New Roman" w:eastAsia="Times New Roman" w:hAnsi="Times New Roman" w:cs="Times New Roman"/>
                <w:lang w:val="ro-RO"/>
              </w:rPr>
              <w:t xml:space="preserve">- Corecția valorilor parametrilor de calitate ai apei brute astfel încât să poată fi folosită ca apă potabilă </w:t>
            </w:r>
          </w:p>
          <w:p w14:paraId="0E08957D" w14:textId="77777777" w:rsidR="00884A2C" w:rsidRPr="00CD3101" w:rsidRDefault="00884A2C" w:rsidP="00884A2C">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Anunţarea imediată (telefonică) a şefului punctului de lucru, ISM și DCM</w:t>
            </w:r>
          </w:p>
          <w:p w14:paraId="7A5B8EAF" w14:textId="77777777" w:rsidR="00884A2C" w:rsidRPr="00CD3101" w:rsidRDefault="00884A2C" w:rsidP="00884A2C">
            <w:pPr>
              <w:spacing w:after="0" w:line="240" w:lineRule="auto"/>
              <w:ind w:right="-106"/>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 Informarea </w:t>
            </w:r>
          </w:p>
          <w:p w14:paraId="257DCB35" w14:textId="77777777" w:rsidR="00884A2C" w:rsidRPr="00CD3101" w:rsidRDefault="00884A2C" w:rsidP="00884A2C">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xml:space="preserve">autorităţilor </w:t>
            </w:r>
            <w:r w:rsidRPr="00CD3101">
              <w:rPr>
                <w:rFonts w:ascii="Times New Roman" w:eastAsia="Times New Roman" w:hAnsi="Times New Roman" w:cs="Times New Roman"/>
                <w:lang w:val="ro-RO"/>
              </w:rPr>
              <w:t xml:space="preserve">și instituțiilor </w:t>
            </w:r>
            <w:r w:rsidRPr="00CD3101">
              <w:rPr>
                <w:rFonts w:ascii="Times New Roman" w:eastAsia="Times New Roman" w:hAnsi="Times New Roman" w:cs="Times New Roman"/>
                <w:lang w:val="pt-BR"/>
              </w:rPr>
              <w:t>locale</w:t>
            </w:r>
            <w:r w:rsidRPr="00CD3101">
              <w:rPr>
                <w:rFonts w:ascii="Times New Roman" w:eastAsia="Times New Roman" w:hAnsi="Times New Roman" w:cs="Times New Roman"/>
                <w:lang w:val="ro-RO"/>
              </w:rPr>
              <w:t xml:space="preserve"> (conform listei  anexate)</w:t>
            </w:r>
          </w:p>
          <w:p w14:paraId="154BC1C5" w14:textId="61A0FE2E" w:rsidR="00DA5506" w:rsidRPr="00CD3101" w:rsidRDefault="00DA5506" w:rsidP="00DA5506">
            <w:pPr>
              <w:spacing w:after="0" w:line="240" w:lineRule="auto"/>
              <w:ind w:right="-121"/>
              <w:rPr>
                <w:rFonts w:ascii="Times New Roman" w:eastAsia="Times New Roman" w:hAnsi="Times New Roman" w:cs="Times New Roman"/>
                <w:lang w:val="pt-BR"/>
              </w:rPr>
            </w:pPr>
            <w:r w:rsidRPr="00CD3101">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DA5506" w:rsidRPr="00CD3101" w:rsidRDefault="00DA5506" w:rsidP="00DA5506">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Operator/</w:t>
            </w:r>
          </w:p>
          <w:p w14:paraId="1C6F18ED" w14:textId="77777777"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Producător: </w:t>
            </w:r>
          </w:p>
          <w:p w14:paraId="6D1BFB43" w14:textId="77777777"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Șef Secție, </w:t>
            </w:r>
            <w:proofErr w:type="spellStart"/>
            <w:r w:rsidRPr="00CD3101">
              <w:rPr>
                <w:rFonts w:ascii="Times New Roman" w:eastAsia="Times New Roman" w:hAnsi="Times New Roman" w:cs="Times New Roman"/>
              </w:rPr>
              <w:t>Personalul</w:t>
            </w:r>
            <w:proofErr w:type="spellEnd"/>
            <w:r w:rsidRPr="00CD3101">
              <w:rPr>
                <w:rFonts w:ascii="Times New Roman" w:eastAsia="Times New Roman" w:hAnsi="Times New Roman" w:cs="Times New Roman"/>
              </w:rPr>
              <w:t xml:space="preserve"> de </w:t>
            </w:r>
            <w:proofErr w:type="spellStart"/>
            <w:r w:rsidRPr="00CD3101">
              <w:rPr>
                <w:rFonts w:ascii="Times New Roman" w:eastAsia="Times New Roman" w:hAnsi="Times New Roman" w:cs="Times New Roman"/>
              </w:rPr>
              <w:t>exploatare</w:t>
            </w:r>
            <w:proofErr w:type="spellEnd"/>
            <w:r w:rsidRPr="00CD3101">
              <w:rPr>
                <w:rFonts w:ascii="Times New Roman" w:eastAsia="Times New Roman" w:hAnsi="Times New Roman" w:cs="Times New Roman"/>
              </w:rPr>
              <w:t xml:space="preserve">, </w:t>
            </w:r>
            <w:proofErr w:type="spellStart"/>
            <w:r w:rsidRPr="00CD3101">
              <w:rPr>
                <w:rFonts w:ascii="Times New Roman" w:eastAsia="Times New Roman" w:hAnsi="Times New Roman" w:cs="Times New Roman"/>
              </w:rPr>
              <w:t>Serviciul</w:t>
            </w:r>
            <w:proofErr w:type="spellEnd"/>
            <w:r w:rsidRPr="00CD3101">
              <w:rPr>
                <w:rFonts w:ascii="Times New Roman" w:eastAsia="Times New Roman" w:hAnsi="Times New Roman" w:cs="Times New Roman"/>
              </w:rPr>
              <w:t xml:space="preserve"> </w:t>
            </w:r>
            <w:proofErr w:type="spellStart"/>
            <w:r w:rsidRPr="00CD3101">
              <w:rPr>
                <w:rFonts w:ascii="Times New Roman" w:eastAsia="Times New Roman" w:hAnsi="Times New Roman" w:cs="Times New Roman"/>
              </w:rPr>
              <w:t>Laboratoare</w:t>
            </w:r>
            <w:proofErr w:type="spellEnd"/>
          </w:p>
          <w:p w14:paraId="62263D6D" w14:textId="06501C50" w:rsidR="00DA5506" w:rsidRPr="00CD3101" w:rsidRDefault="00DA5506" w:rsidP="00DA5506">
            <w:pPr>
              <w:spacing w:after="0" w:line="240" w:lineRule="auto"/>
              <w:jc w:val="both"/>
              <w:rPr>
                <w:rFonts w:ascii="Times New Roman" w:eastAsia="Times New Roman" w:hAnsi="Times New Roman" w:cs="Times New Roman"/>
                <w:lang w:val="ro-RO"/>
              </w:rPr>
            </w:pPr>
          </w:p>
        </w:tc>
      </w:tr>
      <w:tr w:rsidR="007A7A44" w:rsidRPr="00CD3101" w14:paraId="6A541F12" w14:textId="77777777" w:rsidTr="00286645">
        <w:tc>
          <w:tcPr>
            <w:tcW w:w="685" w:type="dxa"/>
            <w:shd w:val="clear" w:color="auto" w:fill="auto"/>
          </w:tcPr>
          <w:p w14:paraId="2620EDA6" w14:textId="3838E449" w:rsidR="007A7A44" w:rsidRPr="00CD3101" w:rsidRDefault="007A7A44" w:rsidP="00DA5506">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3</w:t>
            </w:r>
          </w:p>
        </w:tc>
        <w:tc>
          <w:tcPr>
            <w:tcW w:w="2434" w:type="dxa"/>
            <w:shd w:val="clear" w:color="auto" w:fill="auto"/>
          </w:tcPr>
          <w:p w14:paraId="626B7911" w14:textId="77777777" w:rsidR="007A7A44" w:rsidRPr="00CD3101" w:rsidRDefault="007A7A44" w:rsidP="007A7A44">
            <w:pPr>
              <w:spacing w:after="0" w:line="240" w:lineRule="auto"/>
              <w:rPr>
                <w:rFonts w:ascii="Times New Roman" w:eastAsia="Calibri" w:hAnsi="Times New Roman" w:cs="Times New Roman"/>
                <w:lang w:val="ro-RO"/>
              </w:rPr>
            </w:pPr>
            <w:r w:rsidRPr="00CD3101">
              <w:rPr>
                <w:rFonts w:ascii="Times New Roman" w:eastAsia="Calibri" w:hAnsi="Times New Roman" w:cs="Times New Roman"/>
                <w:lang w:val="ro-RO"/>
              </w:rPr>
              <w:t>Imposibilitatea asigurării la sursă a cerinței de apă pentru toți consumatorii</w:t>
            </w:r>
          </w:p>
          <w:p w14:paraId="5849C79B" w14:textId="77777777" w:rsidR="007A7A44" w:rsidRPr="00CD3101" w:rsidRDefault="007A7A44" w:rsidP="00DA5506">
            <w:pPr>
              <w:spacing w:after="0" w:line="240" w:lineRule="auto"/>
              <w:rPr>
                <w:rFonts w:ascii="Times New Roman" w:eastAsia="Times New Roman" w:hAnsi="Times New Roman" w:cs="Times New Roman"/>
                <w:lang w:val="ro-RO"/>
              </w:rPr>
            </w:pPr>
          </w:p>
        </w:tc>
        <w:tc>
          <w:tcPr>
            <w:tcW w:w="3402" w:type="dxa"/>
            <w:shd w:val="clear" w:color="auto" w:fill="auto"/>
          </w:tcPr>
          <w:p w14:paraId="062D94EA" w14:textId="625E11B9" w:rsidR="007A7A44" w:rsidRPr="00CD3101" w:rsidRDefault="007A7A44" w:rsidP="007A7A44">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Monitorizarea permanentă a parametrilor de exploatare (debite, nivele hidrostatice și hidrodinamice)</w:t>
            </w:r>
          </w:p>
          <w:p w14:paraId="60088FDC" w14:textId="786177C4" w:rsidR="007A7A44" w:rsidRPr="00CD3101" w:rsidRDefault="007A7A44" w:rsidP="007A7A44">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xml:space="preserve">- Asigurarea cantității de apă potabilă necesară în raport cu variația numărului de consumatori (capacității de rezervă) </w:t>
            </w:r>
          </w:p>
          <w:p w14:paraId="217B5808" w14:textId="3C1075A3" w:rsidR="007A7A44" w:rsidRPr="00CD3101" w:rsidRDefault="007A7A44" w:rsidP="007A7A44">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Asigurarea echipamentelor necesare (pompe de rezervă) pentru o potențială creștere a cerinței de apă</w:t>
            </w:r>
          </w:p>
        </w:tc>
        <w:tc>
          <w:tcPr>
            <w:tcW w:w="1843" w:type="dxa"/>
            <w:shd w:val="clear" w:color="auto" w:fill="auto"/>
          </w:tcPr>
          <w:p w14:paraId="312AED6E" w14:textId="77777777" w:rsidR="007A7A44" w:rsidRPr="00CD3101" w:rsidRDefault="00244FAB" w:rsidP="00B17F84">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Nivele hidrostatice și hidrodinamice</w:t>
            </w:r>
          </w:p>
          <w:p w14:paraId="13ECF2C4" w14:textId="42C5D087" w:rsidR="00244FAB" w:rsidRPr="00CD3101" w:rsidRDefault="00244FAB" w:rsidP="00B17F84">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Debite</w:t>
            </w:r>
          </w:p>
        </w:tc>
        <w:tc>
          <w:tcPr>
            <w:tcW w:w="1749" w:type="dxa"/>
            <w:shd w:val="clear" w:color="auto" w:fill="auto"/>
          </w:tcPr>
          <w:p w14:paraId="042A041A" w14:textId="3413E374" w:rsidR="007A7A44" w:rsidRPr="00CD3101" w:rsidRDefault="00362773"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Monitorizarea debitelor și nivelelor de căt</w:t>
            </w:r>
            <w:r w:rsidR="004A2FC1" w:rsidRPr="00CD3101">
              <w:rPr>
                <w:rFonts w:ascii="Times New Roman" w:eastAsia="Times New Roman" w:hAnsi="Times New Roman" w:cs="Times New Roman"/>
                <w:lang w:val="ro-RO"/>
              </w:rPr>
              <w:t>re</w:t>
            </w:r>
            <w:r w:rsidRPr="00CD3101">
              <w:rPr>
                <w:rFonts w:ascii="Times New Roman" w:eastAsia="Times New Roman" w:hAnsi="Times New Roman" w:cs="Times New Roman"/>
              </w:rPr>
              <w:t xml:space="preserve"> </w:t>
            </w:r>
            <w:proofErr w:type="spellStart"/>
            <w:r w:rsidRPr="00CD3101">
              <w:rPr>
                <w:rFonts w:ascii="Times New Roman" w:eastAsia="Times New Roman" w:hAnsi="Times New Roman" w:cs="Times New Roman"/>
              </w:rPr>
              <w:t>personalul</w:t>
            </w:r>
            <w:proofErr w:type="spellEnd"/>
            <w:r w:rsidRPr="00CD3101">
              <w:rPr>
                <w:rFonts w:ascii="Times New Roman" w:eastAsia="Times New Roman" w:hAnsi="Times New Roman" w:cs="Times New Roman"/>
              </w:rPr>
              <w:t xml:space="preserve"> de </w:t>
            </w:r>
            <w:proofErr w:type="spellStart"/>
            <w:r w:rsidRPr="00CD3101">
              <w:rPr>
                <w:rFonts w:ascii="Times New Roman" w:eastAsia="Times New Roman" w:hAnsi="Times New Roman" w:cs="Times New Roman"/>
              </w:rPr>
              <w:t>exploatare</w:t>
            </w:r>
            <w:proofErr w:type="spellEnd"/>
            <w:r w:rsidRPr="00CD3101">
              <w:rPr>
                <w:rFonts w:ascii="Times New Roman" w:eastAsia="Times New Roman" w:hAnsi="Times New Roman" w:cs="Times New Roman"/>
                <w:lang w:val="ro-RO"/>
              </w:rPr>
              <w:t xml:space="preserve">   </w:t>
            </w:r>
          </w:p>
        </w:tc>
        <w:tc>
          <w:tcPr>
            <w:tcW w:w="2787" w:type="dxa"/>
            <w:shd w:val="clear" w:color="auto" w:fill="auto"/>
          </w:tcPr>
          <w:p w14:paraId="65E97F00" w14:textId="77777777" w:rsidR="00884A2C" w:rsidRPr="00CD3101" w:rsidRDefault="00884A2C" w:rsidP="00884A2C">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Anunţarea imediată (telefonică) a şefului punctului de lucru, ISM și DCM</w:t>
            </w:r>
          </w:p>
          <w:p w14:paraId="49BA1F88" w14:textId="77777777" w:rsidR="00884A2C" w:rsidRPr="00CD3101" w:rsidRDefault="00884A2C" w:rsidP="00884A2C">
            <w:pPr>
              <w:spacing w:after="0" w:line="240" w:lineRule="auto"/>
              <w:ind w:right="-106"/>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 Informarea </w:t>
            </w:r>
          </w:p>
          <w:p w14:paraId="512BBF12" w14:textId="77777777" w:rsidR="00884A2C" w:rsidRPr="00CD3101" w:rsidRDefault="00884A2C" w:rsidP="00F040AB">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xml:space="preserve">autorităţilor </w:t>
            </w:r>
            <w:r w:rsidRPr="00CD3101">
              <w:rPr>
                <w:rFonts w:ascii="Times New Roman" w:eastAsia="Times New Roman" w:hAnsi="Times New Roman" w:cs="Times New Roman"/>
                <w:lang w:val="ro-RO"/>
              </w:rPr>
              <w:t xml:space="preserve">și instituțiilor </w:t>
            </w:r>
            <w:r w:rsidRPr="00CD3101">
              <w:rPr>
                <w:rFonts w:ascii="Times New Roman" w:eastAsia="Times New Roman" w:hAnsi="Times New Roman" w:cs="Times New Roman"/>
                <w:lang w:val="pt-BR"/>
              </w:rPr>
              <w:t>locale</w:t>
            </w:r>
            <w:r w:rsidRPr="00CD3101">
              <w:rPr>
                <w:rFonts w:ascii="Times New Roman" w:eastAsia="Times New Roman" w:hAnsi="Times New Roman" w:cs="Times New Roman"/>
                <w:lang w:val="ro-RO"/>
              </w:rPr>
              <w:t xml:space="preserve"> (conform listei  anexate)</w:t>
            </w:r>
          </w:p>
          <w:p w14:paraId="0B4CE7B7" w14:textId="049131AF" w:rsidR="007A7A44" w:rsidRPr="00CD3101" w:rsidRDefault="00F040AB" w:rsidP="00F040AB">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ro-RO"/>
              </w:rPr>
              <w:t>- Asigurare sursă alternativă de apă potabilă</w:t>
            </w:r>
          </w:p>
          <w:p w14:paraId="5AEC0414" w14:textId="23D75E2A" w:rsidR="00F040AB" w:rsidRPr="00CD3101" w:rsidRDefault="00F040AB" w:rsidP="00F040AB">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Asigurare pompe de rezervă</w:t>
            </w:r>
          </w:p>
        </w:tc>
        <w:tc>
          <w:tcPr>
            <w:tcW w:w="1843" w:type="dxa"/>
            <w:shd w:val="clear" w:color="auto" w:fill="auto"/>
          </w:tcPr>
          <w:p w14:paraId="27629D95" w14:textId="77777777" w:rsidR="007A7A44" w:rsidRPr="00CD3101" w:rsidRDefault="007A7A44" w:rsidP="007A7A44">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Operator/</w:t>
            </w:r>
          </w:p>
          <w:p w14:paraId="0D442C7B" w14:textId="77777777" w:rsidR="007A7A44" w:rsidRPr="00CD3101" w:rsidRDefault="007A7A44" w:rsidP="007A7A44">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Producător: </w:t>
            </w:r>
          </w:p>
          <w:p w14:paraId="2335C056" w14:textId="77777777" w:rsidR="007A7A44" w:rsidRPr="00CD3101" w:rsidRDefault="007A7A44" w:rsidP="00800CAD">
            <w:pPr>
              <w:spacing w:after="0" w:line="240" w:lineRule="auto"/>
              <w:rPr>
                <w:rFonts w:ascii="Times New Roman" w:eastAsia="Times New Roman" w:hAnsi="Times New Roman" w:cs="Times New Roman"/>
              </w:rPr>
            </w:pPr>
            <w:r w:rsidRPr="00CD3101">
              <w:rPr>
                <w:rFonts w:ascii="Times New Roman" w:eastAsia="Times New Roman" w:hAnsi="Times New Roman" w:cs="Times New Roman"/>
                <w:lang w:val="ro-RO"/>
              </w:rPr>
              <w:t xml:space="preserve">Șef Secție, </w:t>
            </w:r>
            <w:proofErr w:type="spellStart"/>
            <w:r w:rsidRPr="00CD3101">
              <w:rPr>
                <w:rFonts w:ascii="Times New Roman" w:eastAsia="Times New Roman" w:hAnsi="Times New Roman" w:cs="Times New Roman"/>
              </w:rPr>
              <w:t>Personalul</w:t>
            </w:r>
            <w:proofErr w:type="spellEnd"/>
            <w:r w:rsidRPr="00CD3101">
              <w:rPr>
                <w:rFonts w:ascii="Times New Roman" w:eastAsia="Times New Roman" w:hAnsi="Times New Roman" w:cs="Times New Roman"/>
              </w:rPr>
              <w:t xml:space="preserve"> de </w:t>
            </w:r>
            <w:proofErr w:type="spellStart"/>
            <w:r w:rsidRPr="00CD3101">
              <w:rPr>
                <w:rFonts w:ascii="Times New Roman" w:eastAsia="Times New Roman" w:hAnsi="Times New Roman" w:cs="Times New Roman"/>
              </w:rPr>
              <w:t>exploatare</w:t>
            </w:r>
            <w:proofErr w:type="spellEnd"/>
          </w:p>
          <w:p w14:paraId="2B655AAB" w14:textId="3F6E4FD4" w:rsidR="004C119A" w:rsidRPr="00CD3101" w:rsidRDefault="004C119A" w:rsidP="00800CAD">
            <w:pPr>
              <w:spacing w:after="0" w:line="240" w:lineRule="auto"/>
              <w:rPr>
                <w:rFonts w:ascii="Times New Roman" w:eastAsia="Times New Roman" w:hAnsi="Times New Roman" w:cs="Times New Roman"/>
                <w:lang w:val="en-GB"/>
              </w:rPr>
            </w:pPr>
            <w:proofErr w:type="spellStart"/>
            <w:r w:rsidRPr="00CD3101">
              <w:rPr>
                <w:rFonts w:ascii="Times New Roman" w:eastAsia="Times New Roman" w:hAnsi="Times New Roman" w:cs="Times New Roman"/>
              </w:rPr>
              <w:t>Unitatea</w:t>
            </w:r>
            <w:proofErr w:type="spellEnd"/>
            <w:r w:rsidRPr="00CD3101">
              <w:rPr>
                <w:rFonts w:ascii="Times New Roman" w:eastAsia="Times New Roman" w:hAnsi="Times New Roman" w:cs="Times New Roman"/>
              </w:rPr>
              <w:t xml:space="preserve"> </w:t>
            </w:r>
            <w:proofErr w:type="spellStart"/>
            <w:r w:rsidRPr="00CD3101">
              <w:rPr>
                <w:rFonts w:ascii="Times New Roman" w:eastAsia="Times New Roman" w:hAnsi="Times New Roman" w:cs="Times New Roman"/>
              </w:rPr>
              <w:t>Administrativ</w:t>
            </w:r>
            <w:proofErr w:type="spellEnd"/>
            <w:r w:rsidRPr="00CD3101">
              <w:rPr>
                <w:rFonts w:ascii="Times New Roman" w:eastAsia="Times New Roman" w:hAnsi="Times New Roman" w:cs="Times New Roman"/>
              </w:rPr>
              <w:t xml:space="preserve"> </w:t>
            </w:r>
            <w:proofErr w:type="spellStart"/>
            <w:r w:rsidRPr="00CD3101">
              <w:rPr>
                <w:rFonts w:ascii="Times New Roman" w:eastAsia="Times New Roman" w:hAnsi="Times New Roman" w:cs="Times New Roman"/>
              </w:rPr>
              <w:t>Teritorială</w:t>
            </w:r>
            <w:proofErr w:type="spellEnd"/>
          </w:p>
        </w:tc>
      </w:tr>
      <w:tr w:rsidR="00DA5506" w:rsidRPr="00CD3101" w14:paraId="7ABEDEC1" w14:textId="77777777" w:rsidTr="00286645">
        <w:tc>
          <w:tcPr>
            <w:tcW w:w="685" w:type="dxa"/>
            <w:shd w:val="clear" w:color="auto" w:fill="auto"/>
          </w:tcPr>
          <w:p w14:paraId="4A8F6C76" w14:textId="13BEB2C3" w:rsidR="00DA5506" w:rsidRPr="00CD3101" w:rsidRDefault="00DA5506" w:rsidP="00DA5506">
            <w:pPr>
              <w:spacing w:after="0" w:line="240" w:lineRule="auto"/>
              <w:jc w:val="both"/>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lastRenderedPageBreak/>
              <w:t>6</w:t>
            </w:r>
          </w:p>
        </w:tc>
        <w:tc>
          <w:tcPr>
            <w:tcW w:w="2434" w:type="dxa"/>
            <w:shd w:val="clear" w:color="auto" w:fill="auto"/>
          </w:tcPr>
          <w:p w14:paraId="7B40B8CA" w14:textId="7B8FF02A"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Procedeul de tratare apă potabilă/ Doze prea mari sau prea mici de dezinfectant/clor rezidual peste limitele maxime stabilite sau valori neconforme ale indicatorilor bacteriologici</w:t>
            </w:r>
          </w:p>
        </w:tc>
        <w:tc>
          <w:tcPr>
            <w:tcW w:w="3402" w:type="dxa"/>
            <w:shd w:val="clear" w:color="auto" w:fill="auto"/>
          </w:tcPr>
          <w:p w14:paraId="2D500DFA" w14:textId="429FEE35"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Respectarea dozei de clor stabilite</w:t>
            </w:r>
          </w:p>
          <w:p w14:paraId="73350BFB" w14:textId="77777777"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Instruirea personalului cu IL-urile în vigoare</w:t>
            </w:r>
          </w:p>
          <w:p w14:paraId="5519860E" w14:textId="77777777"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xml:space="preserve">- Verificarea în teren de către </w:t>
            </w:r>
            <w:proofErr w:type="spellStart"/>
            <w:r w:rsidRPr="00CD3101">
              <w:rPr>
                <w:rFonts w:ascii="Times New Roman" w:eastAsia="Times New Roman" w:hAnsi="Times New Roman" w:cs="Times New Roman"/>
                <w:lang w:val="ro-RO" w:eastAsia="ro-RO"/>
              </w:rPr>
              <w:t>şeful</w:t>
            </w:r>
            <w:proofErr w:type="spellEnd"/>
            <w:r w:rsidRPr="00CD3101">
              <w:rPr>
                <w:rFonts w:ascii="Times New Roman" w:eastAsia="Times New Roman" w:hAnsi="Times New Roman" w:cs="Times New Roman"/>
                <w:lang w:val="ro-RO" w:eastAsia="ro-RO"/>
              </w:rPr>
              <w:t xml:space="preserve"> punctului de lucru a efectuării corespunzătoare a </w:t>
            </w:r>
            <w:proofErr w:type="spellStart"/>
            <w:r w:rsidRPr="00CD3101">
              <w:rPr>
                <w:rFonts w:ascii="Times New Roman" w:eastAsia="Times New Roman" w:hAnsi="Times New Roman" w:cs="Times New Roman"/>
                <w:lang w:val="ro-RO" w:eastAsia="ro-RO"/>
              </w:rPr>
              <w:t>operaţiei</w:t>
            </w:r>
            <w:proofErr w:type="spellEnd"/>
            <w:r w:rsidRPr="00CD3101">
              <w:rPr>
                <w:rFonts w:ascii="Times New Roman" w:eastAsia="Times New Roman" w:hAnsi="Times New Roman" w:cs="Times New Roman"/>
                <w:lang w:val="ro-RO" w:eastAsia="ro-RO"/>
              </w:rPr>
              <w:t xml:space="preserve"> de dezinfectare </w:t>
            </w:r>
            <w:proofErr w:type="spellStart"/>
            <w:r w:rsidRPr="00CD3101">
              <w:rPr>
                <w:rFonts w:ascii="Times New Roman" w:eastAsia="Times New Roman" w:hAnsi="Times New Roman" w:cs="Times New Roman"/>
                <w:lang w:val="ro-RO" w:eastAsia="ro-RO"/>
              </w:rPr>
              <w:t>şi</w:t>
            </w:r>
            <w:proofErr w:type="spellEnd"/>
            <w:r w:rsidRPr="00CD3101">
              <w:rPr>
                <w:rFonts w:ascii="Times New Roman" w:eastAsia="Times New Roman" w:hAnsi="Times New Roman" w:cs="Times New Roman"/>
                <w:lang w:val="ro-RO" w:eastAsia="ro-RO"/>
              </w:rPr>
              <w:t xml:space="preserve"> </w:t>
            </w:r>
            <w:proofErr w:type="spellStart"/>
            <w:r w:rsidRPr="00CD3101">
              <w:rPr>
                <w:rFonts w:ascii="Times New Roman" w:eastAsia="Times New Roman" w:hAnsi="Times New Roman" w:cs="Times New Roman"/>
                <w:lang w:val="ro-RO" w:eastAsia="ro-RO"/>
              </w:rPr>
              <w:t>menţinerea</w:t>
            </w:r>
            <w:proofErr w:type="spellEnd"/>
            <w:r w:rsidRPr="00CD3101">
              <w:rPr>
                <w:rFonts w:ascii="Times New Roman" w:eastAsia="Times New Roman" w:hAnsi="Times New Roman" w:cs="Times New Roman"/>
                <w:lang w:val="ro-RO" w:eastAsia="ro-RO"/>
              </w:rPr>
              <w:t xml:space="preserve"> înregistrărilor aferente</w:t>
            </w:r>
          </w:p>
          <w:p w14:paraId="0D8FE0F1" w14:textId="77777777"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xml:space="preserve">- Monitorizarea clorului rezidual liber de personalul de exploatare </w:t>
            </w:r>
          </w:p>
          <w:p w14:paraId="63B536DE" w14:textId="77777777"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xml:space="preserve">- Monitorizarea </w:t>
            </w:r>
            <w:proofErr w:type="spellStart"/>
            <w:r w:rsidRPr="00CD3101">
              <w:rPr>
                <w:rFonts w:ascii="Times New Roman" w:eastAsia="Times New Roman" w:hAnsi="Times New Roman" w:cs="Times New Roman"/>
                <w:lang w:val="ro-RO" w:eastAsia="ro-RO"/>
              </w:rPr>
              <w:t>calităţii</w:t>
            </w:r>
            <w:proofErr w:type="spellEnd"/>
            <w:r w:rsidRPr="00CD3101">
              <w:rPr>
                <w:rFonts w:ascii="Times New Roman" w:eastAsia="Times New Roman" w:hAnsi="Times New Roman" w:cs="Times New Roman"/>
                <w:lang w:val="ro-RO" w:eastAsia="ro-RO"/>
              </w:rPr>
              <w:t xml:space="preserve"> apei de către personalul LIAP</w:t>
            </w:r>
          </w:p>
          <w:p w14:paraId="7CFE19FC" w14:textId="3A06E121" w:rsidR="00DA5506" w:rsidRPr="00CD3101" w:rsidRDefault="00DA5506" w:rsidP="00DA5506">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375E80A3" w14:textId="77D5A51E" w:rsidR="00B17F84" w:rsidRPr="00CD3101" w:rsidRDefault="00B17F84" w:rsidP="00B17F84">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Clor rezidual liber consumator </w:t>
            </w:r>
            <w:r w:rsidR="00983B93" w:rsidRPr="00CD3101">
              <w:rPr>
                <w:rFonts w:ascii="Times New Roman" w:eastAsia="Times New Roman" w:hAnsi="Times New Roman" w:cs="Times New Roman"/>
                <w:lang w:val="ro-RO"/>
              </w:rPr>
              <w:t xml:space="preserve">≥ </w:t>
            </w:r>
            <w:r w:rsidRPr="00CD3101">
              <w:rPr>
                <w:rFonts w:ascii="Times New Roman" w:eastAsia="Times New Roman" w:hAnsi="Times New Roman" w:cs="Times New Roman"/>
                <w:lang w:val="ro-RO"/>
              </w:rPr>
              <w:t xml:space="preserve">0,1 </w:t>
            </w:r>
            <w:r w:rsidR="00983B93" w:rsidRPr="00CD3101">
              <w:rPr>
                <w:rFonts w:ascii="Times New Roman" w:eastAsia="Times New Roman" w:hAnsi="Times New Roman" w:cs="Times New Roman"/>
                <w:lang w:val="ro-RO"/>
              </w:rPr>
              <w:t>- ≤</w:t>
            </w:r>
            <w:r w:rsidRPr="00CD3101">
              <w:rPr>
                <w:rFonts w:ascii="Times New Roman" w:eastAsia="Times New Roman" w:hAnsi="Times New Roman" w:cs="Times New Roman"/>
                <w:lang w:val="ro-RO"/>
              </w:rPr>
              <w:t xml:space="preserve"> 0,5 mg/l </w:t>
            </w:r>
          </w:p>
          <w:p w14:paraId="3F79C2DC" w14:textId="77777777" w:rsidR="00B17F84" w:rsidRPr="00CD3101" w:rsidRDefault="00B17F84" w:rsidP="00B17F84">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NTG – modificări esențiale fata de normalitate</w:t>
            </w:r>
          </w:p>
          <w:p w14:paraId="3B37DB72" w14:textId="23DDAC44" w:rsidR="00DA5506" w:rsidRPr="00CD3101" w:rsidRDefault="00B17F84" w:rsidP="00B17F84">
            <w:pPr>
              <w:spacing w:after="0" w:line="240" w:lineRule="auto"/>
              <w:rPr>
                <w:rFonts w:ascii="Times New Roman" w:eastAsia="Times New Roman" w:hAnsi="Times New Roman" w:cs="Times New Roman"/>
                <w:lang w:val="ro-RO"/>
              </w:rPr>
            </w:pPr>
            <w:proofErr w:type="spellStart"/>
            <w:r w:rsidRPr="00CD3101">
              <w:rPr>
                <w:rFonts w:ascii="Times New Roman" w:eastAsia="Times New Roman" w:hAnsi="Times New Roman" w:cs="Times New Roman"/>
                <w:lang w:val="ro-RO"/>
              </w:rPr>
              <w:t>E.coli</w:t>
            </w:r>
            <w:proofErr w:type="spellEnd"/>
            <w:r w:rsidRPr="00CD3101">
              <w:rPr>
                <w:rFonts w:ascii="Times New Roman" w:eastAsia="Times New Roman" w:hAnsi="Times New Roman" w:cs="Times New Roman"/>
                <w:lang w:val="ro-RO"/>
              </w:rPr>
              <w:t xml:space="preserve">, </w:t>
            </w:r>
            <w:r w:rsidR="00EE7D2F" w:rsidRPr="00CD3101">
              <w:rPr>
                <w:rFonts w:ascii="Times New Roman" w:eastAsia="Times New Roman" w:hAnsi="Times New Roman" w:cs="Times New Roman"/>
                <w:lang w:val="ro-RO"/>
              </w:rPr>
              <w:t>B</w:t>
            </w:r>
            <w:r w:rsidRPr="00CD3101">
              <w:rPr>
                <w:rFonts w:ascii="Times New Roman" w:eastAsia="Times New Roman" w:hAnsi="Times New Roman" w:cs="Times New Roman"/>
                <w:lang w:val="ro-RO"/>
              </w:rPr>
              <w:t xml:space="preserve">acterii </w:t>
            </w:r>
            <w:proofErr w:type="spellStart"/>
            <w:r w:rsidRPr="00CD3101">
              <w:rPr>
                <w:rFonts w:ascii="Times New Roman" w:eastAsia="Times New Roman" w:hAnsi="Times New Roman" w:cs="Times New Roman"/>
                <w:lang w:val="ro-RO"/>
              </w:rPr>
              <w:t>coliforme</w:t>
            </w:r>
            <w:proofErr w:type="spellEnd"/>
            <w:r w:rsidR="00EE7D2F" w:rsidRPr="00CD3101">
              <w:rPr>
                <w:rFonts w:ascii="Times New Roman" w:eastAsia="Times New Roman" w:hAnsi="Times New Roman" w:cs="Times New Roman"/>
                <w:lang w:val="ro-RO"/>
              </w:rPr>
              <w:t xml:space="preserve">, </w:t>
            </w:r>
            <w:proofErr w:type="spellStart"/>
            <w:r w:rsidR="00EE7D2F" w:rsidRPr="00CD3101">
              <w:rPr>
                <w:rFonts w:ascii="Times New Roman" w:eastAsia="Times New Roman" w:hAnsi="Times New Roman" w:cs="Times New Roman"/>
                <w:lang w:val="ro-RO"/>
              </w:rPr>
              <w:t>Clostridium</w:t>
            </w:r>
            <w:proofErr w:type="spellEnd"/>
            <w:r w:rsidR="00EE7D2F" w:rsidRPr="00CD3101">
              <w:rPr>
                <w:rFonts w:ascii="Times New Roman" w:eastAsia="Times New Roman" w:hAnsi="Times New Roman" w:cs="Times New Roman"/>
                <w:lang w:val="ro-RO"/>
              </w:rPr>
              <w:t xml:space="preserve"> </w:t>
            </w:r>
            <w:proofErr w:type="spellStart"/>
            <w:r w:rsidR="00EE7D2F" w:rsidRPr="00CD3101">
              <w:rPr>
                <w:rFonts w:ascii="Times New Roman" w:eastAsia="Times New Roman" w:hAnsi="Times New Roman" w:cs="Times New Roman"/>
                <w:lang w:val="ro-RO"/>
              </w:rPr>
              <w:t>perfringens</w:t>
            </w:r>
            <w:proofErr w:type="spellEnd"/>
            <w:r w:rsidRPr="00CD3101">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68EA8AD7" w14:textId="33B870F8"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Monitorizarea calității apei potabile conform programării de către LIAP și comunicarea cu operatorii din stație.</w:t>
            </w:r>
          </w:p>
        </w:tc>
        <w:tc>
          <w:tcPr>
            <w:tcW w:w="2787" w:type="dxa"/>
            <w:shd w:val="clear" w:color="auto" w:fill="auto"/>
          </w:tcPr>
          <w:p w14:paraId="08DD3F90" w14:textId="57EE87E3"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Corecția valorilor parametrilor de calitate ai apei brute astfel încât să poată fi folosită ca apă potabilă în urma dezinfecției cu agenți dezinfectanți.</w:t>
            </w:r>
          </w:p>
          <w:p w14:paraId="2ADC288B" w14:textId="45D2AFA9" w:rsidR="00DA5506" w:rsidRPr="00CD3101" w:rsidRDefault="00DA5506" w:rsidP="00DA5506">
            <w:pPr>
              <w:spacing w:after="0" w:line="240" w:lineRule="auto"/>
              <w:jc w:val="both"/>
              <w:rPr>
                <w:rFonts w:ascii="Times New Roman" w:eastAsia="Times New Roman" w:hAnsi="Times New Roman" w:cs="Times New Roman"/>
                <w:lang w:val="ro-RO"/>
              </w:rPr>
            </w:pPr>
          </w:p>
        </w:tc>
        <w:tc>
          <w:tcPr>
            <w:tcW w:w="1843" w:type="dxa"/>
            <w:shd w:val="clear" w:color="auto" w:fill="auto"/>
          </w:tcPr>
          <w:p w14:paraId="2140ED97" w14:textId="77777777" w:rsidR="00DA5506" w:rsidRPr="00CD3101" w:rsidRDefault="00DA5506" w:rsidP="00DA5506">
            <w:pPr>
              <w:spacing w:after="0" w:line="240" w:lineRule="auto"/>
              <w:jc w:val="both"/>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Operator/</w:t>
            </w:r>
          </w:p>
          <w:p w14:paraId="52E789CE" w14:textId="77777777" w:rsidR="00DA5506" w:rsidRPr="00CD3101" w:rsidRDefault="00DA5506" w:rsidP="00DA5506">
            <w:pPr>
              <w:spacing w:after="0" w:line="240" w:lineRule="auto"/>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 xml:space="preserve">Producător: </w:t>
            </w:r>
          </w:p>
          <w:p w14:paraId="179E7669" w14:textId="77777777" w:rsidR="00DA5506" w:rsidRPr="00CD3101" w:rsidRDefault="00DA5506" w:rsidP="00DA5506">
            <w:pPr>
              <w:spacing w:after="0" w:line="240" w:lineRule="auto"/>
              <w:rPr>
                <w:rFonts w:ascii="Times New Roman" w:eastAsia="Times New Roman" w:hAnsi="Times New Roman" w:cs="Times New Roman"/>
                <w:sz w:val="24"/>
                <w:szCs w:val="24"/>
                <w:lang w:val="ro-RO"/>
              </w:rPr>
            </w:pPr>
            <w:r w:rsidRPr="00CD3101">
              <w:rPr>
                <w:rFonts w:ascii="Times New Roman" w:eastAsia="Times New Roman" w:hAnsi="Times New Roman" w:cs="Times New Roman"/>
                <w:lang w:val="ro-RO"/>
              </w:rPr>
              <w:t xml:space="preserve">Șef Secție, </w:t>
            </w:r>
            <w:proofErr w:type="spellStart"/>
            <w:r w:rsidRPr="00CD3101">
              <w:rPr>
                <w:rFonts w:ascii="Times New Roman" w:eastAsia="Times New Roman" w:hAnsi="Times New Roman" w:cs="Times New Roman"/>
                <w:sz w:val="24"/>
                <w:szCs w:val="24"/>
              </w:rPr>
              <w:t>Personalul</w:t>
            </w:r>
            <w:proofErr w:type="spellEnd"/>
            <w:r w:rsidRPr="00CD3101">
              <w:rPr>
                <w:rFonts w:ascii="Times New Roman" w:eastAsia="Times New Roman" w:hAnsi="Times New Roman" w:cs="Times New Roman"/>
                <w:sz w:val="24"/>
                <w:szCs w:val="24"/>
              </w:rPr>
              <w:t xml:space="preserve"> de </w:t>
            </w:r>
            <w:proofErr w:type="spellStart"/>
            <w:r w:rsidRPr="00CD3101">
              <w:rPr>
                <w:rFonts w:ascii="Times New Roman" w:eastAsia="Times New Roman" w:hAnsi="Times New Roman" w:cs="Times New Roman"/>
                <w:sz w:val="24"/>
                <w:szCs w:val="24"/>
              </w:rPr>
              <w:t>exploatare</w:t>
            </w:r>
            <w:proofErr w:type="spellEnd"/>
            <w:r w:rsidRPr="00CD3101">
              <w:rPr>
                <w:rFonts w:ascii="Times New Roman" w:eastAsia="Times New Roman" w:hAnsi="Times New Roman" w:cs="Times New Roman"/>
                <w:sz w:val="24"/>
                <w:szCs w:val="24"/>
              </w:rPr>
              <w:t xml:space="preserve">, </w:t>
            </w:r>
            <w:proofErr w:type="spellStart"/>
            <w:r w:rsidRPr="00CD3101">
              <w:rPr>
                <w:rFonts w:ascii="Times New Roman" w:eastAsia="Times New Roman" w:hAnsi="Times New Roman" w:cs="Times New Roman"/>
                <w:sz w:val="24"/>
                <w:szCs w:val="24"/>
              </w:rPr>
              <w:t>Serviciul</w:t>
            </w:r>
            <w:proofErr w:type="spellEnd"/>
            <w:r w:rsidRPr="00CD3101">
              <w:rPr>
                <w:rFonts w:ascii="Times New Roman" w:eastAsia="Times New Roman" w:hAnsi="Times New Roman" w:cs="Times New Roman"/>
                <w:sz w:val="24"/>
                <w:szCs w:val="24"/>
              </w:rPr>
              <w:t xml:space="preserve"> </w:t>
            </w:r>
            <w:proofErr w:type="spellStart"/>
            <w:r w:rsidRPr="00CD3101">
              <w:rPr>
                <w:rFonts w:ascii="Times New Roman" w:eastAsia="Times New Roman" w:hAnsi="Times New Roman" w:cs="Times New Roman"/>
                <w:sz w:val="24"/>
                <w:szCs w:val="24"/>
              </w:rPr>
              <w:t>Laboratoare</w:t>
            </w:r>
            <w:proofErr w:type="spellEnd"/>
          </w:p>
          <w:p w14:paraId="5B0C1CEF" w14:textId="57DF0147" w:rsidR="00DA5506" w:rsidRPr="00CD3101" w:rsidRDefault="00DA5506" w:rsidP="00DA5506">
            <w:pPr>
              <w:spacing w:after="0" w:line="240" w:lineRule="auto"/>
              <w:jc w:val="both"/>
              <w:rPr>
                <w:rFonts w:ascii="Times New Roman" w:eastAsia="Times New Roman" w:hAnsi="Times New Roman" w:cs="Times New Roman"/>
                <w:sz w:val="24"/>
                <w:szCs w:val="24"/>
                <w:lang w:val="ro-RO"/>
              </w:rPr>
            </w:pPr>
          </w:p>
        </w:tc>
      </w:tr>
      <w:tr w:rsidR="00DA5506" w:rsidRPr="00CD3101" w14:paraId="6E750F9E" w14:textId="77777777" w:rsidTr="00286645">
        <w:tc>
          <w:tcPr>
            <w:tcW w:w="685" w:type="dxa"/>
            <w:shd w:val="clear" w:color="auto" w:fill="auto"/>
          </w:tcPr>
          <w:p w14:paraId="488821CF" w14:textId="4E1A4989" w:rsidR="00DA5506" w:rsidRPr="00CD3101" w:rsidRDefault="00DA5506" w:rsidP="00DA5506">
            <w:pPr>
              <w:spacing w:after="0" w:line="240" w:lineRule="auto"/>
              <w:jc w:val="both"/>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4</w:t>
            </w:r>
          </w:p>
        </w:tc>
        <w:tc>
          <w:tcPr>
            <w:tcW w:w="2434" w:type="dxa"/>
            <w:shd w:val="clear" w:color="auto" w:fill="auto"/>
          </w:tcPr>
          <w:p w14:paraId="0D700F82" w14:textId="77777777"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Tratare cu coagulant/ Ineficiența coagulării datorită subdozării soluției de coagulant</w:t>
            </w:r>
          </w:p>
          <w:p w14:paraId="2985E4FB" w14:textId="5DEDF1BC" w:rsidR="002131F2" w:rsidRPr="00CD3101" w:rsidRDefault="002131F2" w:rsidP="00DA5506">
            <w:pPr>
              <w:spacing w:after="0" w:line="240" w:lineRule="auto"/>
              <w:rPr>
                <w:rFonts w:ascii="Times New Roman" w:eastAsia="Times New Roman" w:hAnsi="Times New Roman" w:cs="Times New Roman"/>
                <w:lang w:val="en-GB"/>
              </w:rPr>
            </w:pPr>
            <w:r w:rsidRPr="00CD3101">
              <w:rPr>
                <w:rFonts w:ascii="Times New Roman" w:eastAsia="Times New Roman" w:hAnsi="Times New Roman" w:cs="Times New Roman"/>
                <w:lang w:val="ro-RO"/>
              </w:rPr>
              <w:t>Supradozare soluție de coagulant</w:t>
            </w:r>
          </w:p>
        </w:tc>
        <w:tc>
          <w:tcPr>
            <w:tcW w:w="3402" w:type="dxa"/>
            <w:shd w:val="clear" w:color="auto" w:fill="auto"/>
          </w:tcPr>
          <w:p w14:paraId="6365E814" w14:textId="017DD8C5"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Respectarea dozei de coagulat stabilite</w:t>
            </w:r>
          </w:p>
          <w:p w14:paraId="3EEDB8B7" w14:textId="75B2B20F"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xml:space="preserve">- Monitorizarea </w:t>
            </w:r>
            <w:proofErr w:type="spellStart"/>
            <w:r w:rsidRPr="00CD3101">
              <w:rPr>
                <w:rFonts w:ascii="Times New Roman" w:eastAsia="Times New Roman" w:hAnsi="Times New Roman" w:cs="Times New Roman"/>
                <w:lang w:val="ro-RO" w:eastAsia="ro-RO"/>
              </w:rPr>
              <w:t>calităţii</w:t>
            </w:r>
            <w:proofErr w:type="spellEnd"/>
            <w:r w:rsidRPr="00CD3101">
              <w:rPr>
                <w:rFonts w:ascii="Times New Roman" w:eastAsia="Times New Roman" w:hAnsi="Times New Roman" w:cs="Times New Roman"/>
                <w:lang w:val="ro-RO" w:eastAsia="ro-RO"/>
              </w:rPr>
              <w:t xml:space="preserve"> apei de către personalul LIAP</w:t>
            </w:r>
          </w:p>
          <w:p w14:paraId="10AE33DF" w14:textId="75542383"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Comunicarea LIAP cu personalul stației</w:t>
            </w:r>
          </w:p>
        </w:tc>
        <w:tc>
          <w:tcPr>
            <w:tcW w:w="1843" w:type="dxa"/>
            <w:shd w:val="clear" w:color="auto" w:fill="auto"/>
          </w:tcPr>
          <w:p w14:paraId="4CC9F2C9" w14:textId="59BBEF23" w:rsidR="00DA5506" w:rsidRPr="00CD3101" w:rsidRDefault="00B17F84" w:rsidP="00DA5506">
            <w:pPr>
              <w:spacing w:after="0" w:line="240" w:lineRule="auto"/>
              <w:rPr>
                <w:rFonts w:ascii="Times New Roman" w:eastAsia="Times New Roman" w:hAnsi="Times New Roman" w:cs="Times New Roman"/>
                <w:lang w:val="fr-FR"/>
              </w:rPr>
            </w:pPr>
            <w:proofErr w:type="spellStart"/>
            <w:r w:rsidRPr="00CD3101">
              <w:rPr>
                <w:rFonts w:ascii="Times New Roman" w:eastAsia="Times New Roman" w:hAnsi="Times New Roman" w:cs="Times New Roman"/>
                <w:lang w:val="fr-FR"/>
              </w:rPr>
              <w:t>Turbiditate</w:t>
            </w:r>
            <w:proofErr w:type="spellEnd"/>
            <w:r w:rsidRPr="00CD3101">
              <w:rPr>
                <w:rFonts w:ascii="Times New Roman" w:eastAsia="Times New Roman" w:hAnsi="Times New Roman" w:cs="Times New Roman"/>
                <w:lang w:val="fr-FR"/>
              </w:rPr>
              <w:t xml:space="preserve"> </w:t>
            </w:r>
            <w:r w:rsidR="002131F2" w:rsidRPr="00CD3101">
              <w:rPr>
                <w:rFonts w:ascii="Times New Roman" w:eastAsia="Times New Roman" w:hAnsi="Times New Roman" w:cs="Times New Roman"/>
                <w:lang w:val="fr-FR"/>
              </w:rPr>
              <w:t xml:space="preserve">– 0,3 UNT </w:t>
            </w:r>
            <w:proofErr w:type="spellStart"/>
            <w:r w:rsidR="002131F2" w:rsidRPr="00CD3101">
              <w:rPr>
                <w:rFonts w:ascii="Times New Roman" w:eastAsia="Times New Roman" w:hAnsi="Times New Roman" w:cs="Times New Roman"/>
                <w:lang w:val="fr-FR"/>
              </w:rPr>
              <w:t>în</w:t>
            </w:r>
            <w:proofErr w:type="spellEnd"/>
            <w:r w:rsidR="002131F2" w:rsidRPr="00CD3101">
              <w:rPr>
                <w:rFonts w:ascii="Times New Roman" w:eastAsia="Times New Roman" w:hAnsi="Times New Roman" w:cs="Times New Roman"/>
                <w:lang w:val="fr-FR"/>
              </w:rPr>
              <w:t xml:space="preserve"> 95% </w:t>
            </w:r>
            <w:proofErr w:type="spellStart"/>
            <w:r w:rsidR="002131F2" w:rsidRPr="00CD3101">
              <w:rPr>
                <w:rFonts w:ascii="Times New Roman" w:eastAsia="Times New Roman" w:hAnsi="Times New Roman" w:cs="Times New Roman"/>
                <w:lang w:val="fr-FR"/>
              </w:rPr>
              <w:t>din</w:t>
            </w:r>
            <w:proofErr w:type="spellEnd"/>
            <w:r w:rsidR="002131F2" w:rsidRPr="00CD3101">
              <w:rPr>
                <w:rFonts w:ascii="Times New Roman" w:eastAsia="Times New Roman" w:hAnsi="Times New Roman" w:cs="Times New Roman"/>
                <w:lang w:val="fr-FR"/>
              </w:rPr>
              <w:t xml:space="preserve"> probe </w:t>
            </w:r>
            <w:proofErr w:type="spellStart"/>
            <w:r w:rsidR="002131F2" w:rsidRPr="00CD3101">
              <w:rPr>
                <w:rFonts w:ascii="Times New Roman" w:eastAsia="Times New Roman" w:hAnsi="Times New Roman" w:cs="Times New Roman"/>
                <w:lang w:val="fr-FR"/>
              </w:rPr>
              <w:t>și</w:t>
            </w:r>
            <w:proofErr w:type="spellEnd"/>
            <w:r w:rsidR="002131F2" w:rsidRPr="00CD3101">
              <w:rPr>
                <w:rFonts w:ascii="Times New Roman" w:eastAsia="Times New Roman" w:hAnsi="Times New Roman" w:cs="Times New Roman"/>
                <w:lang w:val="fr-FR"/>
              </w:rPr>
              <w:t xml:space="preserve"> </w:t>
            </w:r>
            <w:proofErr w:type="spellStart"/>
            <w:r w:rsidR="002131F2" w:rsidRPr="00CD3101">
              <w:rPr>
                <w:rFonts w:ascii="Times New Roman" w:eastAsia="Times New Roman" w:hAnsi="Times New Roman" w:cs="Times New Roman"/>
                <w:lang w:val="fr-FR"/>
              </w:rPr>
              <w:t>niciuna</w:t>
            </w:r>
            <w:proofErr w:type="spellEnd"/>
            <w:r w:rsidR="002131F2" w:rsidRPr="00CD3101">
              <w:rPr>
                <w:rFonts w:ascii="Times New Roman" w:eastAsia="Times New Roman" w:hAnsi="Times New Roman" w:cs="Times New Roman"/>
                <w:lang w:val="fr-FR"/>
              </w:rPr>
              <w:t xml:space="preserve"> care </w:t>
            </w:r>
            <w:proofErr w:type="spellStart"/>
            <w:r w:rsidR="002131F2" w:rsidRPr="00CD3101">
              <w:rPr>
                <w:rFonts w:ascii="Times New Roman" w:eastAsia="Times New Roman" w:hAnsi="Times New Roman" w:cs="Times New Roman"/>
                <w:lang w:val="fr-FR"/>
              </w:rPr>
              <w:t>să</w:t>
            </w:r>
            <w:proofErr w:type="spellEnd"/>
            <w:r w:rsidR="002131F2" w:rsidRPr="00CD3101">
              <w:rPr>
                <w:rFonts w:ascii="Times New Roman" w:eastAsia="Times New Roman" w:hAnsi="Times New Roman" w:cs="Times New Roman"/>
                <w:lang w:val="fr-FR"/>
              </w:rPr>
              <w:t xml:space="preserve"> </w:t>
            </w:r>
            <w:proofErr w:type="spellStart"/>
            <w:r w:rsidR="002131F2" w:rsidRPr="00CD3101">
              <w:rPr>
                <w:rFonts w:ascii="Times New Roman" w:eastAsia="Times New Roman" w:hAnsi="Times New Roman" w:cs="Times New Roman"/>
                <w:lang w:val="fr-FR"/>
              </w:rPr>
              <w:t>depășească</w:t>
            </w:r>
            <w:proofErr w:type="spellEnd"/>
            <w:r w:rsidR="002131F2" w:rsidRPr="00CD3101">
              <w:rPr>
                <w:rFonts w:ascii="Times New Roman" w:eastAsia="Times New Roman" w:hAnsi="Times New Roman" w:cs="Times New Roman"/>
                <w:lang w:val="fr-FR"/>
              </w:rPr>
              <w:t xml:space="preserve"> 1 UNT</w:t>
            </w:r>
          </w:p>
          <w:p w14:paraId="0608BED1" w14:textId="377891CC" w:rsidR="002131F2" w:rsidRPr="00CD3101" w:rsidRDefault="002131F2"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fr-FR"/>
              </w:rPr>
              <w:t>Al – 200 µg/l</w:t>
            </w:r>
          </w:p>
        </w:tc>
        <w:tc>
          <w:tcPr>
            <w:tcW w:w="1749" w:type="dxa"/>
            <w:shd w:val="clear" w:color="auto" w:fill="auto"/>
          </w:tcPr>
          <w:p w14:paraId="188D125F" w14:textId="7AD6D795"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Monitorizarea calității apei potabile conform programării de către LIAP  </w:t>
            </w:r>
          </w:p>
        </w:tc>
        <w:tc>
          <w:tcPr>
            <w:tcW w:w="2787" w:type="dxa"/>
            <w:shd w:val="clear" w:color="auto" w:fill="auto"/>
          </w:tcPr>
          <w:p w14:paraId="25EAD8A2" w14:textId="77777777" w:rsidR="00DA5506" w:rsidRPr="00CD3101" w:rsidRDefault="00DA5506" w:rsidP="00DA5506">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xml:space="preserve">- Verificarea concentraţiei soluţiei de coagulant </w:t>
            </w:r>
          </w:p>
          <w:p w14:paraId="77E3CFA5" w14:textId="77777777" w:rsidR="00DA5506" w:rsidRPr="00CD3101" w:rsidRDefault="00DA5506" w:rsidP="00DA5506">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xml:space="preserve">- Repetarea tratării apei </w:t>
            </w:r>
          </w:p>
          <w:p w14:paraId="7706940F" w14:textId="210A9779" w:rsidR="00DA5506" w:rsidRPr="00CD3101" w:rsidRDefault="00DA5506" w:rsidP="00DA5506">
            <w:pPr>
              <w:spacing w:after="0" w:line="240" w:lineRule="auto"/>
              <w:rPr>
                <w:rFonts w:ascii="Times New Roman" w:eastAsia="Times New Roman" w:hAnsi="Times New Roman" w:cs="Times New Roman"/>
                <w:lang w:val="en-GB"/>
              </w:rPr>
            </w:pPr>
            <w:r w:rsidRPr="00CD3101">
              <w:rPr>
                <w:rFonts w:ascii="Times New Roman" w:eastAsia="Times New Roman" w:hAnsi="Times New Roman" w:cs="Times New Roman"/>
                <w:lang w:val="pt-BR"/>
              </w:rPr>
              <w:t xml:space="preserve">- Instruirea </w:t>
            </w:r>
            <w:r w:rsidRPr="00CD3101">
              <w:rPr>
                <w:rFonts w:ascii="Times New Roman" w:eastAsia="Times New Roman" w:hAnsi="Times New Roman" w:cs="Times New Roman"/>
                <w:lang w:val="ro-RO"/>
              </w:rPr>
              <w:t>personalului</w:t>
            </w:r>
          </w:p>
        </w:tc>
        <w:tc>
          <w:tcPr>
            <w:tcW w:w="1843" w:type="dxa"/>
            <w:shd w:val="clear" w:color="auto" w:fill="auto"/>
          </w:tcPr>
          <w:p w14:paraId="151A2039" w14:textId="5CF8E8C1" w:rsidR="00DA5506" w:rsidRPr="00CD3101" w:rsidRDefault="00DA5506" w:rsidP="00DA5506">
            <w:pPr>
              <w:tabs>
                <w:tab w:val="left" w:pos="4839"/>
              </w:tabs>
              <w:spacing w:after="0" w:line="240" w:lineRule="auto"/>
              <w:rPr>
                <w:rFonts w:ascii="Times New Roman" w:eastAsia="Times New Roman" w:hAnsi="Times New Roman" w:cs="Times New Roman"/>
                <w:lang w:val="it-IT"/>
              </w:rPr>
            </w:pPr>
            <w:r w:rsidRPr="00CD3101">
              <w:rPr>
                <w:rFonts w:ascii="Times New Roman" w:eastAsia="Times New Roman" w:hAnsi="Times New Roman" w:cs="Times New Roman"/>
                <w:lang w:val="it-IT"/>
              </w:rPr>
              <w:t>Personalul de exploatare al staţiei</w:t>
            </w:r>
          </w:p>
          <w:p w14:paraId="526B0393" w14:textId="540608DB" w:rsidR="00DA5506" w:rsidRPr="00CD3101" w:rsidRDefault="00DA5506" w:rsidP="00DA5506">
            <w:pPr>
              <w:spacing w:after="0" w:line="240" w:lineRule="auto"/>
              <w:jc w:val="both"/>
              <w:rPr>
                <w:rFonts w:ascii="Times New Roman" w:eastAsia="Times New Roman" w:hAnsi="Times New Roman" w:cs="Times New Roman"/>
                <w:lang w:val="ro-RO"/>
              </w:rPr>
            </w:pPr>
            <w:proofErr w:type="spellStart"/>
            <w:r w:rsidRPr="00CD3101">
              <w:rPr>
                <w:rFonts w:ascii="Times New Roman" w:eastAsia="Times New Roman" w:hAnsi="Times New Roman" w:cs="Times New Roman"/>
              </w:rPr>
              <w:t>Serviciul</w:t>
            </w:r>
            <w:proofErr w:type="spellEnd"/>
            <w:r w:rsidRPr="00CD3101">
              <w:rPr>
                <w:rFonts w:ascii="Times New Roman" w:eastAsia="Times New Roman" w:hAnsi="Times New Roman" w:cs="Times New Roman"/>
              </w:rPr>
              <w:t xml:space="preserve"> </w:t>
            </w:r>
            <w:proofErr w:type="spellStart"/>
            <w:r w:rsidRPr="00CD3101">
              <w:rPr>
                <w:rFonts w:ascii="Times New Roman" w:eastAsia="Times New Roman" w:hAnsi="Times New Roman" w:cs="Times New Roman"/>
              </w:rPr>
              <w:t>Laboratoare</w:t>
            </w:r>
            <w:proofErr w:type="spellEnd"/>
          </w:p>
        </w:tc>
      </w:tr>
      <w:tr w:rsidR="00DA5506" w:rsidRPr="00CD3101" w14:paraId="285FFF44" w14:textId="77777777" w:rsidTr="00286645">
        <w:tc>
          <w:tcPr>
            <w:tcW w:w="685" w:type="dxa"/>
            <w:shd w:val="clear" w:color="auto" w:fill="auto"/>
          </w:tcPr>
          <w:p w14:paraId="270C30FB" w14:textId="1B134D47" w:rsidR="00DA5506" w:rsidRPr="00CD3101" w:rsidRDefault="00DA5506" w:rsidP="00DA5506">
            <w:pPr>
              <w:spacing w:after="0" w:line="240" w:lineRule="auto"/>
              <w:jc w:val="both"/>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4</w:t>
            </w:r>
          </w:p>
        </w:tc>
        <w:tc>
          <w:tcPr>
            <w:tcW w:w="2434" w:type="dxa"/>
            <w:shd w:val="clear" w:color="auto" w:fill="auto"/>
          </w:tcPr>
          <w:p w14:paraId="19BFCE73" w14:textId="6AEA8968"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Filtrare/ Apă contaminată datorită </w:t>
            </w:r>
            <w:r w:rsidRPr="00CD3101">
              <w:rPr>
                <w:rFonts w:ascii="Times New Roman" w:eastAsia="Calibri" w:hAnsi="Times New Roman" w:cs="Times New Roman"/>
                <w:lang w:val="ro-RO"/>
              </w:rPr>
              <w:t>nerespect</w:t>
            </w:r>
            <w:r w:rsidR="006536E0" w:rsidRPr="00CD3101">
              <w:rPr>
                <w:rFonts w:ascii="Times New Roman" w:eastAsia="Calibri" w:hAnsi="Times New Roman" w:cs="Times New Roman"/>
                <w:lang w:val="ro-RO"/>
              </w:rPr>
              <w:t>ă</w:t>
            </w:r>
            <w:r w:rsidRPr="00CD3101">
              <w:rPr>
                <w:rFonts w:ascii="Times New Roman" w:eastAsia="Calibri" w:hAnsi="Times New Roman" w:cs="Times New Roman"/>
                <w:lang w:val="ro-RO"/>
              </w:rPr>
              <w:t>r</w:t>
            </w:r>
            <w:r w:rsidR="006536E0" w:rsidRPr="00CD3101">
              <w:rPr>
                <w:rFonts w:ascii="Times New Roman" w:eastAsia="Calibri" w:hAnsi="Times New Roman" w:cs="Times New Roman"/>
                <w:lang w:val="ro-RO"/>
              </w:rPr>
              <w:t>ii</w:t>
            </w:r>
            <w:r w:rsidRPr="00CD3101">
              <w:rPr>
                <w:rFonts w:ascii="Times New Roman" w:eastAsia="Calibri" w:hAnsi="Times New Roman" w:cs="Times New Roman"/>
                <w:lang w:val="ro-RO"/>
              </w:rPr>
              <w:t xml:space="preserve"> etapelor spălării </w:t>
            </w:r>
            <w:proofErr w:type="spellStart"/>
            <w:r w:rsidRPr="00CD3101">
              <w:rPr>
                <w:rFonts w:ascii="Times New Roman" w:eastAsia="Calibri" w:hAnsi="Times New Roman" w:cs="Times New Roman"/>
                <w:lang w:val="ro-RO"/>
              </w:rPr>
              <w:t>şi</w:t>
            </w:r>
            <w:proofErr w:type="spellEnd"/>
            <w:r w:rsidRPr="00CD3101">
              <w:rPr>
                <w:rFonts w:ascii="Times New Roman" w:eastAsia="Calibri" w:hAnsi="Times New Roman" w:cs="Times New Roman"/>
                <w:lang w:val="ro-RO"/>
              </w:rPr>
              <w:t xml:space="preserve"> a timpilor de spălare</w:t>
            </w:r>
            <w:r w:rsidR="006536E0" w:rsidRPr="00CD3101">
              <w:rPr>
                <w:rFonts w:ascii="Times New Roman" w:eastAsia="Calibri" w:hAnsi="Times New Roman" w:cs="Times New Roman"/>
                <w:lang w:val="ro-RO"/>
              </w:rPr>
              <w:t xml:space="preserve"> a filtrelor</w:t>
            </w:r>
          </w:p>
        </w:tc>
        <w:tc>
          <w:tcPr>
            <w:tcW w:w="3402" w:type="dxa"/>
            <w:shd w:val="clear" w:color="auto" w:fill="auto"/>
          </w:tcPr>
          <w:p w14:paraId="2EE8D223" w14:textId="1E5F145F"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Respectarea timpilor de spălare și a etapelor spălării din instrucțiunea de lucru</w:t>
            </w:r>
          </w:p>
          <w:p w14:paraId="28A98E0C" w14:textId="746702F1"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xml:space="preserve">- Monitorizarea </w:t>
            </w:r>
            <w:proofErr w:type="spellStart"/>
            <w:r w:rsidRPr="00CD3101">
              <w:rPr>
                <w:rFonts w:ascii="Times New Roman" w:eastAsia="Times New Roman" w:hAnsi="Times New Roman" w:cs="Times New Roman"/>
                <w:lang w:val="ro-RO" w:eastAsia="ro-RO"/>
              </w:rPr>
              <w:t>calităţii</w:t>
            </w:r>
            <w:proofErr w:type="spellEnd"/>
            <w:r w:rsidRPr="00CD3101">
              <w:rPr>
                <w:rFonts w:ascii="Times New Roman" w:eastAsia="Times New Roman" w:hAnsi="Times New Roman" w:cs="Times New Roman"/>
                <w:lang w:val="ro-RO" w:eastAsia="ro-RO"/>
              </w:rPr>
              <w:t xml:space="preserve"> apei de către personalul LIAP</w:t>
            </w:r>
          </w:p>
          <w:p w14:paraId="6E5FCD45" w14:textId="4815ACC3"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Comunicarea LIAP cu personalul stației</w:t>
            </w:r>
          </w:p>
        </w:tc>
        <w:tc>
          <w:tcPr>
            <w:tcW w:w="1843" w:type="dxa"/>
            <w:shd w:val="clear" w:color="auto" w:fill="auto"/>
          </w:tcPr>
          <w:p w14:paraId="532B0357" w14:textId="77777777" w:rsidR="00FE43A3" w:rsidRPr="00CD3101" w:rsidRDefault="00FE43A3" w:rsidP="00FE43A3">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Clor rezidual liber consumator ≥ 0,1 - ≤ 0,5 mg/l Cl</w:t>
            </w:r>
            <w:r w:rsidRPr="00CD3101">
              <w:rPr>
                <w:rFonts w:ascii="Times New Roman" w:eastAsia="Times New Roman" w:hAnsi="Times New Roman" w:cs="Times New Roman"/>
                <w:vertAlign w:val="subscript"/>
                <w:lang w:val="ro-RO"/>
              </w:rPr>
              <w:t>2</w:t>
            </w:r>
          </w:p>
          <w:p w14:paraId="342BF713" w14:textId="77777777" w:rsidR="00FE43A3" w:rsidRPr="00CD3101" w:rsidRDefault="00FE43A3" w:rsidP="00FE43A3">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Turbiditate – acceptabilă pentru consumatori și fără modificări anormale</w:t>
            </w:r>
          </w:p>
          <w:p w14:paraId="15B275E9" w14:textId="77777777" w:rsidR="00FE43A3" w:rsidRPr="00CD3101" w:rsidRDefault="00FE43A3" w:rsidP="00FE43A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CD3101">
              <w:rPr>
                <w:rFonts w:eastAsia="Times New Roman"/>
                <w:sz w:val="22"/>
                <w:szCs w:val="22"/>
                <w:lang w:val="ro-RO"/>
              </w:rPr>
              <w:t xml:space="preserve">pH </w:t>
            </w:r>
            <w:r w:rsidRPr="00CD3101">
              <w:rPr>
                <w:rFonts w:eastAsiaTheme="minorEastAsia"/>
                <w:sz w:val="22"/>
                <w:szCs w:val="22"/>
                <w:lang w:val="ro-RO" w:eastAsia="ro-RO"/>
              </w:rPr>
              <w:t xml:space="preserve">≥ 6,5 </w:t>
            </w:r>
            <w:proofErr w:type="spellStart"/>
            <w:r w:rsidRPr="00CD3101">
              <w:rPr>
                <w:rFonts w:eastAsiaTheme="minorEastAsia"/>
                <w:sz w:val="22"/>
                <w:szCs w:val="22"/>
                <w:lang w:val="ro-RO" w:eastAsia="ro-RO"/>
              </w:rPr>
              <w:t>şi</w:t>
            </w:r>
            <w:proofErr w:type="spellEnd"/>
            <w:r w:rsidRPr="00CD3101">
              <w:rPr>
                <w:rFonts w:eastAsiaTheme="minorEastAsia"/>
                <w:sz w:val="22"/>
                <w:szCs w:val="22"/>
                <w:lang w:val="ro-RO" w:eastAsia="ro-RO"/>
              </w:rPr>
              <w:t xml:space="preserve"> ≤ </w:t>
            </w:r>
            <w:r w:rsidRPr="00CD3101">
              <w:rPr>
                <w:rFonts w:eastAsia="Verdana"/>
                <w:sz w:val="22"/>
                <w:szCs w:val="22"/>
                <w:lang w:val="ro-RO" w:eastAsia="ro-RO"/>
              </w:rPr>
              <w:t>9,5</w:t>
            </w:r>
          </w:p>
          <w:p w14:paraId="7A623598" w14:textId="77777777" w:rsidR="00FE43A3" w:rsidRPr="00CD3101" w:rsidRDefault="00FE43A3" w:rsidP="00FE43A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CD3101">
              <w:rPr>
                <w:rFonts w:eastAsia="Verdana"/>
                <w:sz w:val="22"/>
                <w:szCs w:val="22"/>
                <w:lang w:val="ro-RO" w:eastAsia="ro-RO"/>
              </w:rPr>
              <w:t>Conductivitate 2500 µS/ cm la 20</w:t>
            </w:r>
            <w:r w:rsidRPr="00CD3101">
              <w:rPr>
                <w:rFonts w:eastAsia="Verdana"/>
                <w:sz w:val="22"/>
                <w:szCs w:val="22"/>
                <w:vertAlign w:val="superscript"/>
                <w:lang w:val="ro-RO" w:eastAsia="ro-RO"/>
              </w:rPr>
              <w:t>0</w:t>
            </w:r>
            <w:r w:rsidRPr="00CD3101">
              <w:rPr>
                <w:rFonts w:eastAsia="Verdana"/>
                <w:sz w:val="22"/>
                <w:szCs w:val="22"/>
                <w:lang w:val="ro-RO" w:eastAsia="ro-RO"/>
              </w:rPr>
              <w:t>C</w:t>
            </w:r>
          </w:p>
          <w:p w14:paraId="6C52B272" w14:textId="24AF1323" w:rsidR="00DA5506" w:rsidRPr="00CD3101" w:rsidRDefault="00FE43A3" w:rsidP="00FE43A3">
            <w:pPr>
              <w:spacing w:after="0" w:line="240" w:lineRule="auto"/>
              <w:rPr>
                <w:rFonts w:ascii="Times New Roman" w:eastAsia="Times New Roman" w:hAnsi="Times New Roman" w:cs="Times New Roman"/>
                <w:lang w:val="en-GB"/>
              </w:rPr>
            </w:pPr>
            <w:proofErr w:type="spellStart"/>
            <w:r w:rsidRPr="00CD3101">
              <w:rPr>
                <w:rFonts w:ascii="Times New Roman" w:eastAsia="Times New Roman" w:hAnsi="Times New Roman" w:cs="Times New Roman"/>
                <w:lang w:val="ro-RO"/>
              </w:rPr>
              <w:t>E.coli</w:t>
            </w:r>
            <w:proofErr w:type="spellEnd"/>
            <w:r w:rsidRPr="00CD3101">
              <w:rPr>
                <w:rFonts w:ascii="Times New Roman" w:eastAsia="Times New Roman" w:hAnsi="Times New Roman" w:cs="Times New Roman"/>
                <w:lang w:val="ro-RO"/>
              </w:rPr>
              <w:t xml:space="preserve">, Bacterii </w:t>
            </w:r>
            <w:proofErr w:type="spellStart"/>
            <w:r w:rsidRPr="00CD3101">
              <w:rPr>
                <w:rFonts w:ascii="Times New Roman" w:eastAsia="Times New Roman" w:hAnsi="Times New Roman" w:cs="Times New Roman"/>
                <w:lang w:val="ro-RO"/>
              </w:rPr>
              <w:t>coliforme</w:t>
            </w:r>
            <w:proofErr w:type="spellEnd"/>
            <w:r w:rsidRPr="00CD3101">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3B94AC49" w14:textId="20CE395B"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Monitorizarea calității apei potabile de către LIAP  </w:t>
            </w:r>
          </w:p>
        </w:tc>
        <w:tc>
          <w:tcPr>
            <w:tcW w:w="2787" w:type="dxa"/>
            <w:shd w:val="clear" w:color="auto" w:fill="auto"/>
          </w:tcPr>
          <w:p w14:paraId="77743A3F" w14:textId="77777777" w:rsidR="00DA5506" w:rsidRPr="00CD3101" w:rsidRDefault="00DA5506" w:rsidP="00DA5506">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Respectarea instrucţiunii de lucru de spălare filtre</w:t>
            </w:r>
          </w:p>
          <w:p w14:paraId="7B05D2C5" w14:textId="77777777" w:rsidR="00DA5506" w:rsidRPr="00CD3101" w:rsidRDefault="00DA5506" w:rsidP="00DA5506">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Repetarea acțiunii de spălare a filtrelor</w:t>
            </w:r>
          </w:p>
          <w:p w14:paraId="51A24383" w14:textId="60B9125A" w:rsidR="00DA5506" w:rsidRPr="00CD3101" w:rsidRDefault="00DA5506" w:rsidP="00DA5506">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Instruirea personalului</w:t>
            </w:r>
          </w:p>
        </w:tc>
        <w:tc>
          <w:tcPr>
            <w:tcW w:w="1843" w:type="dxa"/>
            <w:shd w:val="clear" w:color="auto" w:fill="auto"/>
          </w:tcPr>
          <w:p w14:paraId="11AF8329" w14:textId="6A91EC87" w:rsidR="00DA5506" w:rsidRPr="00CD3101" w:rsidRDefault="00DA5506" w:rsidP="00DA5506">
            <w:pPr>
              <w:tabs>
                <w:tab w:val="left" w:pos="4839"/>
              </w:tabs>
              <w:spacing w:after="0" w:line="240" w:lineRule="auto"/>
              <w:rPr>
                <w:rFonts w:ascii="Times New Roman" w:eastAsia="Times New Roman" w:hAnsi="Times New Roman" w:cs="Times New Roman"/>
                <w:lang w:val="it-IT"/>
              </w:rPr>
            </w:pPr>
            <w:r w:rsidRPr="00CD3101">
              <w:rPr>
                <w:rFonts w:ascii="Times New Roman" w:eastAsia="Times New Roman" w:hAnsi="Times New Roman" w:cs="Times New Roman"/>
                <w:lang w:val="it-IT"/>
              </w:rPr>
              <w:t>Personalul de exploatare al staţiei</w:t>
            </w:r>
          </w:p>
          <w:p w14:paraId="5904CE02" w14:textId="23252CBC" w:rsidR="00DA5506" w:rsidRPr="00CD3101" w:rsidRDefault="00DA5506" w:rsidP="00DA5506">
            <w:pPr>
              <w:tabs>
                <w:tab w:val="left" w:pos="4839"/>
              </w:tabs>
              <w:spacing w:after="0" w:line="240" w:lineRule="auto"/>
              <w:rPr>
                <w:rFonts w:ascii="Times New Roman" w:eastAsia="Times New Roman" w:hAnsi="Times New Roman" w:cs="Times New Roman"/>
                <w:lang w:val="it-IT"/>
              </w:rPr>
            </w:pPr>
            <w:proofErr w:type="spellStart"/>
            <w:r w:rsidRPr="00CD3101">
              <w:rPr>
                <w:rFonts w:ascii="Times New Roman" w:eastAsia="Times New Roman" w:hAnsi="Times New Roman" w:cs="Times New Roman"/>
              </w:rPr>
              <w:t>Serviciul</w:t>
            </w:r>
            <w:proofErr w:type="spellEnd"/>
            <w:r w:rsidRPr="00CD3101">
              <w:rPr>
                <w:rFonts w:ascii="Times New Roman" w:eastAsia="Times New Roman" w:hAnsi="Times New Roman" w:cs="Times New Roman"/>
              </w:rPr>
              <w:t xml:space="preserve"> </w:t>
            </w:r>
            <w:proofErr w:type="spellStart"/>
            <w:r w:rsidRPr="00CD3101">
              <w:rPr>
                <w:rFonts w:ascii="Times New Roman" w:eastAsia="Times New Roman" w:hAnsi="Times New Roman" w:cs="Times New Roman"/>
              </w:rPr>
              <w:t>Laboratoare</w:t>
            </w:r>
            <w:proofErr w:type="spellEnd"/>
          </w:p>
        </w:tc>
      </w:tr>
      <w:tr w:rsidR="00DA5506" w:rsidRPr="00CD3101" w14:paraId="7BE61B61" w14:textId="77777777" w:rsidTr="00286645">
        <w:tc>
          <w:tcPr>
            <w:tcW w:w="685" w:type="dxa"/>
            <w:shd w:val="clear" w:color="auto" w:fill="auto"/>
          </w:tcPr>
          <w:p w14:paraId="73D42B90" w14:textId="2F5A3C53" w:rsidR="00DA5506" w:rsidRPr="00CD3101" w:rsidRDefault="00DA5506" w:rsidP="00DA5506">
            <w:pPr>
              <w:spacing w:after="0" w:line="240" w:lineRule="auto"/>
              <w:jc w:val="both"/>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lastRenderedPageBreak/>
              <w:t>4</w:t>
            </w:r>
          </w:p>
        </w:tc>
        <w:tc>
          <w:tcPr>
            <w:tcW w:w="2434" w:type="dxa"/>
            <w:shd w:val="clear" w:color="auto" w:fill="auto"/>
          </w:tcPr>
          <w:p w14:paraId="2D983790" w14:textId="5C5C10F7"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Calibri" w:hAnsi="Times New Roman" w:cs="Times New Roman"/>
                <w:lang w:val="ro-RO"/>
              </w:rPr>
              <w:t>Igienizanți utilizați la spălarea rezervoarelor/ Apă contaminată datorită reziduurilor de igienizanți</w:t>
            </w:r>
          </w:p>
        </w:tc>
        <w:tc>
          <w:tcPr>
            <w:tcW w:w="3402" w:type="dxa"/>
            <w:shd w:val="clear" w:color="auto" w:fill="auto"/>
          </w:tcPr>
          <w:p w14:paraId="609EE1B6" w14:textId="62D9AE0C"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xml:space="preserve">- Respectarea </w:t>
            </w:r>
            <w:proofErr w:type="spellStart"/>
            <w:r w:rsidRPr="00CD3101">
              <w:rPr>
                <w:rFonts w:ascii="Times New Roman" w:eastAsia="Times New Roman" w:hAnsi="Times New Roman" w:cs="Times New Roman"/>
                <w:lang w:val="ro-RO" w:eastAsia="ro-RO"/>
              </w:rPr>
              <w:t>concentraţiei</w:t>
            </w:r>
            <w:proofErr w:type="spellEnd"/>
            <w:r w:rsidRPr="00CD3101">
              <w:rPr>
                <w:rFonts w:ascii="Times New Roman" w:eastAsia="Times New Roman" w:hAnsi="Times New Roman" w:cs="Times New Roman"/>
                <w:lang w:val="ro-RO" w:eastAsia="ro-RO"/>
              </w:rPr>
              <w:t xml:space="preserve"> și dozelor de igienizanți stabilite</w:t>
            </w:r>
          </w:p>
          <w:p w14:paraId="4A45DCCE" w14:textId="3E045878"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Instruirea personalului cu IL-urile în vigoare</w:t>
            </w:r>
          </w:p>
          <w:p w14:paraId="47C2DA8C" w14:textId="43D2ACFB"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Monitorizarea furnizorilor de servicii de spălare a rezervoarelor</w:t>
            </w:r>
          </w:p>
          <w:p w14:paraId="7534B4EE" w14:textId="5C2BFD8C"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xml:space="preserve">- Verificarea în teren de către </w:t>
            </w:r>
            <w:proofErr w:type="spellStart"/>
            <w:r w:rsidRPr="00CD3101">
              <w:rPr>
                <w:rFonts w:ascii="Times New Roman" w:eastAsia="Times New Roman" w:hAnsi="Times New Roman" w:cs="Times New Roman"/>
                <w:lang w:val="ro-RO" w:eastAsia="ro-RO"/>
              </w:rPr>
              <w:t>şeful</w:t>
            </w:r>
            <w:proofErr w:type="spellEnd"/>
            <w:r w:rsidRPr="00CD3101">
              <w:rPr>
                <w:rFonts w:ascii="Times New Roman" w:eastAsia="Times New Roman" w:hAnsi="Times New Roman" w:cs="Times New Roman"/>
                <w:lang w:val="ro-RO" w:eastAsia="ro-RO"/>
              </w:rPr>
              <w:t xml:space="preserve"> punctului de lucru a efectuării </w:t>
            </w:r>
            <w:proofErr w:type="spellStart"/>
            <w:r w:rsidRPr="00CD3101">
              <w:rPr>
                <w:rFonts w:ascii="Times New Roman" w:eastAsia="Times New Roman" w:hAnsi="Times New Roman" w:cs="Times New Roman"/>
                <w:lang w:val="ro-RO" w:eastAsia="ro-RO"/>
              </w:rPr>
              <w:t>operaţiei</w:t>
            </w:r>
            <w:proofErr w:type="spellEnd"/>
            <w:r w:rsidRPr="00CD3101">
              <w:rPr>
                <w:rFonts w:ascii="Times New Roman" w:eastAsia="Times New Roman" w:hAnsi="Times New Roman" w:cs="Times New Roman"/>
                <w:lang w:val="ro-RO" w:eastAsia="ro-RO"/>
              </w:rPr>
              <w:t xml:space="preserve"> de igienizare a rezervoarelor </w:t>
            </w:r>
            <w:proofErr w:type="spellStart"/>
            <w:r w:rsidRPr="00CD3101">
              <w:rPr>
                <w:rFonts w:ascii="Times New Roman" w:eastAsia="Times New Roman" w:hAnsi="Times New Roman" w:cs="Times New Roman"/>
                <w:lang w:val="ro-RO" w:eastAsia="ro-RO"/>
              </w:rPr>
              <w:t>şi</w:t>
            </w:r>
            <w:proofErr w:type="spellEnd"/>
            <w:r w:rsidRPr="00CD3101">
              <w:rPr>
                <w:rFonts w:ascii="Times New Roman" w:eastAsia="Times New Roman" w:hAnsi="Times New Roman" w:cs="Times New Roman"/>
                <w:lang w:val="ro-RO" w:eastAsia="ro-RO"/>
              </w:rPr>
              <w:t xml:space="preserve"> </w:t>
            </w:r>
            <w:proofErr w:type="spellStart"/>
            <w:r w:rsidRPr="00CD3101">
              <w:rPr>
                <w:rFonts w:ascii="Times New Roman" w:eastAsia="Times New Roman" w:hAnsi="Times New Roman" w:cs="Times New Roman"/>
                <w:lang w:val="ro-RO" w:eastAsia="ro-RO"/>
              </w:rPr>
              <w:t>menţinerea</w:t>
            </w:r>
            <w:proofErr w:type="spellEnd"/>
            <w:r w:rsidRPr="00CD3101">
              <w:rPr>
                <w:rFonts w:ascii="Times New Roman" w:eastAsia="Times New Roman" w:hAnsi="Times New Roman" w:cs="Times New Roman"/>
                <w:lang w:val="ro-RO" w:eastAsia="ro-RO"/>
              </w:rPr>
              <w:t xml:space="preserve"> înregistrărilor aferente</w:t>
            </w:r>
          </w:p>
          <w:p w14:paraId="7180540D" w14:textId="723817F0"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xml:space="preserve">- Monitorizarea </w:t>
            </w:r>
            <w:proofErr w:type="spellStart"/>
            <w:r w:rsidRPr="00CD3101">
              <w:rPr>
                <w:rFonts w:ascii="Times New Roman" w:eastAsia="Times New Roman" w:hAnsi="Times New Roman" w:cs="Times New Roman"/>
                <w:lang w:val="ro-RO" w:eastAsia="ro-RO"/>
              </w:rPr>
              <w:t>calităţii</w:t>
            </w:r>
            <w:proofErr w:type="spellEnd"/>
            <w:r w:rsidRPr="00CD3101">
              <w:rPr>
                <w:rFonts w:ascii="Times New Roman" w:eastAsia="Times New Roman" w:hAnsi="Times New Roman" w:cs="Times New Roman"/>
                <w:lang w:val="ro-RO" w:eastAsia="ro-RO"/>
              </w:rPr>
              <w:t xml:space="preserve"> apei după spălare de către personalul LIAP</w:t>
            </w:r>
          </w:p>
          <w:p w14:paraId="439859B7" w14:textId="0A48B785"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Comunicarea LIAP cu personalul stației</w:t>
            </w:r>
          </w:p>
        </w:tc>
        <w:tc>
          <w:tcPr>
            <w:tcW w:w="1843" w:type="dxa"/>
            <w:shd w:val="clear" w:color="auto" w:fill="auto"/>
          </w:tcPr>
          <w:p w14:paraId="3F5F0F05" w14:textId="0917F24A" w:rsidR="00983B93" w:rsidRPr="00CD3101" w:rsidRDefault="00983B93" w:rsidP="00983B93">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Clor rezidual liber consumator ≥ 0,1 - ≤ 0,5 mg/l </w:t>
            </w:r>
          </w:p>
          <w:p w14:paraId="46B6A97B" w14:textId="523E3870" w:rsidR="00DA5506" w:rsidRPr="00CD3101" w:rsidRDefault="00DA5506" w:rsidP="00DA5506">
            <w:pPr>
              <w:spacing w:after="0" w:line="240" w:lineRule="auto"/>
              <w:rPr>
                <w:rFonts w:ascii="Times New Roman" w:eastAsia="Times New Roman" w:hAnsi="Times New Roman" w:cs="Times New Roman"/>
                <w:lang w:val="ro-RO"/>
              </w:rPr>
            </w:pPr>
          </w:p>
        </w:tc>
        <w:tc>
          <w:tcPr>
            <w:tcW w:w="1749" w:type="dxa"/>
            <w:shd w:val="clear" w:color="auto" w:fill="auto"/>
          </w:tcPr>
          <w:p w14:paraId="6890B204" w14:textId="2E4490D1"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Monitorizarea calității apei potabile conform graficului de spălare rezervoare </w:t>
            </w:r>
          </w:p>
        </w:tc>
        <w:tc>
          <w:tcPr>
            <w:tcW w:w="2787" w:type="dxa"/>
            <w:shd w:val="clear" w:color="auto" w:fill="auto"/>
          </w:tcPr>
          <w:p w14:paraId="20201469" w14:textId="727B0B38" w:rsidR="00DA5506" w:rsidRPr="00CD3101" w:rsidRDefault="00DA5506" w:rsidP="00DA5506">
            <w:pPr>
              <w:autoSpaceDE w:val="0"/>
              <w:autoSpaceDN w:val="0"/>
              <w:adjustRightInd w:val="0"/>
              <w:spacing w:after="0" w:line="240" w:lineRule="auto"/>
              <w:ind w:right="-108"/>
              <w:rPr>
                <w:rFonts w:ascii="Times New Roman" w:eastAsia="Calibri" w:hAnsi="Times New Roman" w:cs="Times New Roman"/>
                <w:lang w:val="ro-RO"/>
              </w:rPr>
            </w:pPr>
            <w:r w:rsidRPr="00CD3101">
              <w:rPr>
                <w:rFonts w:ascii="Times New Roman" w:eastAsia="Calibri" w:hAnsi="Times New Roman" w:cs="Times New Roman"/>
                <w:lang w:val="ro-RO"/>
              </w:rPr>
              <w:t xml:space="preserve">- </w:t>
            </w:r>
            <w:r w:rsidRPr="00CD3101">
              <w:rPr>
                <w:rFonts w:ascii="Times New Roman" w:eastAsia="Times New Roman" w:hAnsi="Times New Roman" w:cs="Times New Roman"/>
                <w:lang w:val="ro-RO"/>
              </w:rPr>
              <w:t>Instruirea operatorilor de stație</w:t>
            </w:r>
            <w:r w:rsidRPr="00CD3101">
              <w:rPr>
                <w:rFonts w:ascii="Times New Roman" w:eastAsia="Calibri" w:hAnsi="Times New Roman" w:cs="Times New Roman"/>
                <w:lang w:val="ro-RO"/>
              </w:rPr>
              <w:t xml:space="preserve"> cu privire la procedura de spălare a rezervoarelor </w:t>
            </w:r>
          </w:p>
          <w:p w14:paraId="3A19CEF3" w14:textId="03439AA4" w:rsidR="00DA5506" w:rsidRPr="00CD3101" w:rsidRDefault="00DA5506" w:rsidP="00DA5506">
            <w:pPr>
              <w:spacing w:after="0" w:line="240" w:lineRule="auto"/>
              <w:rPr>
                <w:rFonts w:ascii="Times New Roman" w:eastAsia="Calibri" w:hAnsi="Times New Roman" w:cs="Times New Roman"/>
                <w:lang w:val="ro-RO"/>
              </w:rPr>
            </w:pPr>
            <w:r w:rsidRPr="00CD3101">
              <w:rPr>
                <w:rFonts w:ascii="Times New Roman" w:eastAsia="Calibri" w:hAnsi="Times New Roman" w:cs="Times New Roman"/>
                <w:lang w:val="ro-RO"/>
              </w:rPr>
              <w:t>- Repetarea spălării rezervoarelor și prelevarea probelor</w:t>
            </w:r>
          </w:p>
          <w:p w14:paraId="120A3798" w14:textId="539036E1" w:rsidR="00DA5506" w:rsidRPr="00CD3101" w:rsidRDefault="00DA5506" w:rsidP="00DA5506">
            <w:pPr>
              <w:spacing w:after="0" w:line="240" w:lineRule="auto"/>
              <w:rPr>
                <w:rFonts w:ascii="Times New Roman" w:eastAsia="Times New Roman" w:hAnsi="Times New Roman" w:cs="Times New Roman"/>
                <w:lang w:val="ro-RO"/>
              </w:rPr>
            </w:pPr>
          </w:p>
        </w:tc>
        <w:tc>
          <w:tcPr>
            <w:tcW w:w="1843" w:type="dxa"/>
            <w:shd w:val="clear" w:color="auto" w:fill="auto"/>
          </w:tcPr>
          <w:p w14:paraId="23429E79" w14:textId="77777777" w:rsidR="00DA5506" w:rsidRPr="00CD3101" w:rsidRDefault="00DA5506" w:rsidP="00DA5506">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Operator/</w:t>
            </w:r>
          </w:p>
          <w:p w14:paraId="4DC65A74" w14:textId="77777777"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Producător: </w:t>
            </w:r>
          </w:p>
          <w:p w14:paraId="4D88ED74" w14:textId="77777777"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Șef Secție, </w:t>
            </w:r>
            <w:proofErr w:type="spellStart"/>
            <w:r w:rsidRPr="00CD3101">
              <w:rPr>
                <w:rFonts w:ascii="Times New Roman" w:eastAsia="Times New Roman" w:hAnsi="Times New Roman" w:cs="Times New Roman"/>
              </w:rPr>
              <w:t>Personalul</w:t>
            </w:r>
            <w:proofErr w:type="spellEnd"/>
            <w:r w:rsidRPr="00CD3101">
              <w:rPr>
                <w:rFonts w:ascii="Times New Roman" w:eastAsia="Times New Roman" w:hAnsi="Times New Roman" w:cs="Times New Roman"/>
              </w:rPr>
              <w:t xml:space="preserve"> de </w:t>
            </w:r>
            <w:proofErr w:type="spellStart"/>
            <w:r w:rsidRPr="00CD3101">
              <w:rPr>
                <w:rFonts w:ascii="Times New Roman" w:eastAsia="Times New Roman" w:hAnsi="Times New Roman" w:cs="Times New Roman"/>
              </w:rPr>
              <w:t>exploatare</w:t>
            </w:r>
            <w:proofErr w:type="spellEnd"/>
            <w:r w:rsidRPr="00CD3101">
              <w:rPr>
                <w:rFonts w:ascii="Times New Roman" w:eastAsia="Times New Roman" w:hAnsi="Times New Roman" w:cs="Times New Roman"/>
              </w:rPr>
              <w:t xml:space="preserve">, </w:t>
            </w:r>
            <w:proofErr w:type="spellStart"/>
            <w:r w:rsidRPr="00CD3101">
              <w:rPr>
                <w:rFonts w:ascii="Times New Roman" w:eastAsia="Times New Roman" w:hAnsi="Times New Roman" w:cs="Times New Roman"/>
              </w:rPr>
              <w:t>Serviciul</w:t>
            </w:r>
            <w:proofErr w:type="spellEnd"/>
            <w:r w:rsidRPr="00CD3101">
              <w:rPr>
                <w:rFonts w:ascii="Times New Roman" w:eastAsia="Times New Roman" w:hAnsi="Times New Roman" w:cs="Times New Roman"/>
              </w:rPr>
              <w:t xml:space="preserve"> </w:t>
            </w:r>
            <w:proofErr w:type="spellStart"/>
            <w:r w:rsidRPr="00CD3101">
              <w:rPr>
                <w:rFonts w:ascii="Times New Roman" w:eastAsia="Times New Roman" w:hAnsi="Times New Roman" w:cs="Times New Roman"/>
              </w:rPr>
              <w:t>Laboratoare</w:t>
            </w:r>
            <w:proofErr w:type="spellEnd"/>
          </w:p>
          <w:p w14:paraId="2D038A87" w14:textId="77777777" w:rsidR="00DA5506" w:rsidRPr="00CD3101" w:rsidRDefault="00DA5506" w:rsidP="00DA5506">
            <w:pPr>
              <w:spacing w:after="0" w:line="240" w:lineRule="auto"/>
              <w:jc w:val="both"/>
              <w:rPr>
                <w:rFonts w:ascii="Times New Roman" w:eastAsia="Times New Roman" w:hAnsi="Times New Roman" w:cs="Times New Roman"/>
                <w:lang w:val="ro-RO"/>
              </w:rPr>
            </w:pPr>
          </w:p>
        </w:tc>
      </w:tr>
      <w:tr w:rsidR="00DA5506" w:rsidRPr="00CD3101" w14:paraId="719DCC7D" w14:textId="77777777" w:rsidTr="00286645">
        <w:tc>
          <w:tcPr>
            <w:tcW w:w="685" w:type="dxa"/>
            <w:shd w:val="clear" w:color="auto" w:fill="auto"/>
          </w:tcPr>
          <w:p w14:paraId="754DF8E7" w14:textId="2E3932AC" w:rsidR="00DA5506" w:rsidRPr="00CD3101" w:rsidRDefault="00DA5506" w:rsidP="00DA5506">
            <w:pPr>
              <w:spacing w:after="0" w:line="240" w:lineRule="auto"/>
              <w:jc w:val="both"/>
              <w:rPr>
                <w:rFonts w:ascii="Times New Roman" w:eastAsia="Times New Roman" w:hAnsi="Times New Roman" w:cs="Times New Roman"/>
                <w:sz w:val="24"/>
                <w:szCs w:val="24"/>
                <w:lang w:val="ro-RO"/>
              </w:rPr>
            </w:pPr>
            <w:r w:rsidRPr="00CD3101">
              <w:rPr>
                <w:rFonts w:ascii="Times New Roman" w:eastAsia="Times New Roman" w:hAnsi="Times New Roman" w:cs="Times New Roman"/>
                <w:sz w:val="24"/>
                <w:szCs w:val="24"/>
                <w:lang w:val="ro-RO"/>
              </w:rPr>
              <w:t>6</w:t>
            </w:r>
          </w:p>
        </w:tc>
        <w:tc>
          <w:tcPr>
            <w:tcW w:w="2434" w:type="dxa"/>
            <w:shd w:val="clear" w:color="auto" w:fill="auto"/>
          </w:tcPr>
          <w:p w14:paraId="4B52B8BE" w14:textId="62670E80" w:rsidR="00DA5506" w:rsidRPr="00CD3101" w:rsidRDefault="00DA5506" w:rsidP="00DA5506">
            <w:pPr>
              <w:spacing w:after="0" w:line="240" w:lineRule="auto"/>
              <w:rPr>
                <w:rFonts w:ascii="Times New Roman" w:eastAsia="Calibri" w:hAnsi="Times New Roman" w:cs="Times New Roman"/>
                <w:lang w:val="ro-RO"/>
              </w:rPr>
            </w:pPr>
            <w:r w:rsidRPr="00CD3101">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7E8DAEBC" w14:textId="77777777"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xml:space="preserve">- Respectarea programelor de </w:t>
            </w:r>
            <w:proofErr w:type="spellStart"/>
            <w:r w:rsidRPr="00CD3101">
              <w:rPr>
                <w:rFonts w:ascii="Times New Roman" w:eastAsia="Times New Roman" w:hAnsi="Times New Roman" w:cs="Times New Roman"/>
                <w:lang w:val="ro-RO" w:eastAsia="ro-RO"/>
              </w:rPr>
              <w:t>mentenanţă</w:t>
            </w:r>
            <w:proofErr w:type="spellEnd"/>
            <w:r w:rsidRPr="00CD3101">
              <w:rPr>
                <w:rFonts w:ascii="Times New Roman" w:eastAsia="Times New Roman" w:hAnsi="Times New Roman" w:cs="Times New Roman"/>
                <w:lang w:val="ro-RO" w:eastAsia="ro-RO"/>
              </w:rPr>
              <w:t xml:space="preserve"> preventivă a </w:t>
            </w:r>
            <w:proofErr w:type="spellStart"/>
            <w:r w:rsidRPr="00CD3101">
              <w:rPr>
                <w:rFonts w:ascii="Times New Roman" w:eastAsia="Times New Roman" w:hAnsi="Times New Roman" w:cs="Times New Roman"/>
                <w:lang w:val="ro-RO" w:eastAsia="ro-RO"/>
              </w:rPr>
              <w:t>reţelei</w:t>
            </w:r>
            <w:proofErr w:type="spellEnd"/>
            <w:r w:rsidRPr="00CD3101">
              <w:rPr>
                <w:rFonts w:ascii="Times New Roman" w:eastAsia="Times New Roman" w:hAnsi="Times New Roman" w:cs="Times New Roman"/>
                <w:lang w:val="ro-RO" w:eastAsia="ro-RO"/>
              </w:rPr>
              <w:t xml:space="preserve"> de apă</w:t>
            </w:r>
          </w:p>
          <w:p w14:paraId="1C754E45" w14:textId="77777777"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xml:space="preserve">- Identificarea și remedierea rapidă a avariilor </w:t>
            </w:r>
          </w:p>
          <w:p w14:paraId="5B487D2A" w14:textId="77777777"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Respectarea procedurilor/ instrucțiunilor de lucru aplicabile în cazul fiecărui tip de avarie tratată</w:t>
            </w:r>
          </w:p>
          <w:p w14:paraId="06F694C5" w14:textId="77777777"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xml:space="preserve">- Spălarea/ igienizarea conductelor după </w:t>
            </w:r>
            <w:proofErr w:type="spellStart"/>
            <w:r w:rsidRPr="00CD3101">
              <w:rPr>
                <w:rFonts w:ascii="Times New Roman" w:eastAsia="Times New Roman" w:hAnsi="Times New Roman" w:cs="Times New Roman"/>
                <w:lang w:val="ro-RO" w:eastAsia="ro-RO"/>
              </w:rPr>
              <w:t>intervenţii</w:t>
            </w:r>
            <w:proofErr w:type="spellEnd"/>
            <w:r w:rsidRPr="00CD3101">
              <w:rPr>
                <w:rFonts w:ascii="Times New Roman" w:eastAsia="Times New Roman" w:hAnsi="Times New Roman" w:cs="Times New Roman"/>
                <w:lang w:val="ro-RO" w:eastAsia="ro-RO"/>
              </w:rPr>
              <w:t xml:space="preserve"> în </w:t>
            </w:r>
            <w:proofErr w:type="spellStart"/>
            <w:r w:rsidRPr="00CD3101">
              <w:rPr>
                <w:rFonts w:ascii="Times New Roman" w:eastAsia="Times New Roman" w:hAnsi="Times New Roman" w:cs="Times New Roman"/>
                <w:lang w:val="ro-RO" w:eastAsia="ro-RO"/>
              </w:rPr>
              <w:t>reţea</w:t>
            </w:r>
            <w:proofErr w:type="spellEnd"/>
          </w:p>
          <w:p w14:paraId="3CB5FB3F" w14:textId="77777777"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xml:space="preserve">- Respectarea normelor de proiectare a </w:t>
            </w:r>
            <w:proofErr w:type="spellStart"/>
            <w:r w:rsidRPr="00CD3101">
              <w:rPr>
                <w:rFonts w:ascii="Times New Roman" w:eastAsia="Times New Roman" w:hAnsi="Times New Roman" w:cs="Times New Roman"/>
                <w:lang w:val="ro-RO" w:eastAsia="ro-RO"/>
              </w:rPr>
              <w:t>reţelelor</w:t>
            </w:r>
            <w:proofErr w:type="spellEnd"/>
            <w:r w:rsidRPr="00CD3101">
              <w:rPr>
                <w:rFonts w:ascii="Times New Roman" w:eastAsia="Times New Roman" w:hAnsi="Times New Roman" w:cs="Times New Roman"/>
                <w:lang w:val="ro-RO" w:eastAsia="ro-RO"/>
              </w:rPr>
              <w:t xml:space="preserve"> de alimentare cu apă </w:t>
            </w:r>
          </w:p>
          <w:p w14:paraId="2C7463C6" w14:textId="77777777"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xml:space="preserve">- Utilizarea conductelor din materiale admise, conform </w:t>
            </w:r>
            <w:proofErr w:type="spellStart"/>
            <w:r w:rsidRPr="00CD3101">
              <w:rPr>
                <w:rFonts w:ascii="Times New Roman" w:eastAsia="Times New Roman" w:hAnsi="Times New Roman" w:cs="Times New Roman"/>
                <w:lang w:val="ro-RO" w:eastAsia="ro-RO"/>
              </w:rPr>
              <w:t>specificaţiilor</w:t>
            </w:r>
            <w:proofErr w:type="spellEnd"/>
            <w:r w:rsidRPr="00CD3101">
              <w:rPr>
                <w:rFonts w:ascii="Times New Roman" w:eastAsia="Times New Roman" w:hAnsi="Times New Roman" w:cs="Times New Roman"/>
                <w:lang w:val="ro-RO" w:eastAsia="ro-RO"/>
              </w:rPr>
              <w:t xml:space="preserve"> tehnice</w:t>
            </w:r>
          </w:p>
          <w:p w14:paraId="08246C23" w14:textId="77777777" w:rsidR="00DA5506" w:rsidRPr="00CD3101" w:rsidRDefault="00DA5506" w:rsidP="00DA5506">
            <w:pPr>
              <w:autoSpaceDE w:val="0"/>
              <w:autoSpaceDN w:val="0"/>
              <w:adjustRightInd w:val="0"/>
              <w:spacing w:after="0" w:line="240" w:lineRule="auto"/>
              <w:ind w:right="247"/>
              <w:rPr>
                <w:rFonts w:ascii="Times New Roman" w:eastAsia="Calibri" w:hAnsi="Times New Roman" w:cs="Times New Roman"/>
                <w:lang w:val="ro-RO"/>
              </w:rPr>
            </w:pPr>
            <w:r w:rsidRPr="00CD3101">
              <w:rPr>
                <w:rFonts w:ascii="Times New Roman" w:eastAsia="Calibri" w:hAnsi="Times New Roman" w:cs="Times New Roman"/>
                <w:lang w:val="ro-RO"/>
              </w:rPr>
              <w:t xml:space="preserve">- Monitorizarea </w:t>
            </w:r>
            <w:proofErr w:type="spellStart"/>
            <w:r w:rsidRPr="00CD3101">
              <w:rPr>
                <w:rFonts w:ascii="Times New Roman" w:eastAsia="Calibri" w:hAnsi="Times New Roman" w:cs="Times New Roman"/>
                <w:lang w:val="ro-RO"/>
              </w:rPr>
              <w:t>calităţii</w:t>
            </w:r>
            <w:proofErr w:type="spellEnd"/>
            <w:r w:rsidRPr="00CD3101">
              <w:rPr>
                <w:rFonts w:ascii="Times New Roman" w:eastAsia="Calibri" w:hAnsi="Times New Roman" w:cs="Times New Roman"/>
                <w:lang w:val="ro-RO"/>
              </w:rPr>
              <w:t xml:space="preserve"> apei  conform programului de monitorizarea și în urma efectuării unor lucrări la </w:t>
            </w:r>
            <w:proofErr w:type="spellStart"/>
            <w:r w:rsidRPr="00CD3101">
              <w:rPr>
                <w:rFonts w:ascii="Times New Roman" w:eastAsia="Calibri" w:hAnsi="Times New Roman" w:cs="Times New Roman"/>
                <w:lang w:val="ro-RO"/>
              </w:rPr>
              <w:t>reţeaua</w:t>
            </w:r>
            <w:proofErr w:type="spellEnd"/>
            <w:r w:rsidRPr="00CD3101">
              <w:rPr>
                <w:rFonts w:ascii="Times New Roman" w:eastAsia="Calibri" w:hAnsi="Times New Roman" w:cs="Times New Roman"/>
                <w:lang w:val="ro-RO"/>
              </w:rPr>
              <w:t xml:space="preserve"> de </w:t>
            </w:r>
            <w:proofErr w:type="spellStart"/>
            <w:r w:rsidRPr="00CD3101">
              <w:rPr>
                <w:rFonts w:ascii="Times New Roman" w:eastAsia="Calibri" w:hAnsi="Times New Roman" w:cs="Times New Roman"/>
                <w:lang w:val="ro-RO"/>
              </w:rPr>
              <w:t>distribuţie</w:t>
            </w:r>
            <w:proofErr w:type="spellEnd"/>
            <w:r w:rsidRPr="00CD3101">
              <w:rPr>
                <w:rFonts w:ascii="Times New Roman" w:eastAsia="Calibri" w:hAnsi="Times New Roman" w:cs="Times New Roman"/>
                <w:lang w:val="ro-RO"/>
              </w:rPr>
              <w:t xml:space="preserve"> a apei</w:t>
            </w:r>
          </w:p>
          <w:p w14:paraId="3F86308F" w14:textId="04DBC7D3" w:rsidR="00DA5506" w:rsidRPr="00CD3101" w:rsidRDefault="00DA5506" w:rsidP="00DA5506">
            <w:pPr>
              <w:spacing w:after="0" w:line="240" w:lineRule="auto"/>
              <w:rPr>
                <w:rFonts w:ascii="Times New Roman" w:eastAsia="Times New Roman" w:hAnsi="Times New Roman" w:cs="Times New Roman"/>
                <w:lang w:val="ro-RO" w:eastAsia="ro-RO"/>
              </w:rPr>
            </w:pPr>
          </w:p>
        </w:tc>
        <w:tc>
          <w:tcPr>
            <w:tcW w:w="1843" w:type="dxa"/>
            <w:shd w:val="clear" w:color="auto" w:fill="auto"/>
          </w:tcPr>
          <w:p w14:paraId="40BCAD8A" w14:textId="77777777" w:rsidR="00983B93" w:rsidRPr="00CD3101" w:rsidRDefault="00983B93" w:rsidP="00983B93">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Clor rezidual liber consumator ≥ 0,1 - ≤ 0,5 mg/l Cl</w:t>
            </w:r>
            <w:r w:rsidRPr="00CD3101">
              <w:rPr>
                <w:rFonts w:ascii="Times New Roman" w:eastAsia="Times New Roman" w:hAnsi="Times New Roman" w:cs="Times New Roman"/>
                <w:vertAlign w:val="subscript"/>
                <w:lang w:val="ro-RO"/>
              </w:rPr>
              <w:t>2</w:t>
            </w:r>
          </w:p>
          <w:p w14:paraId="541BBBE7" w14:textId="7EA6AA14" w:rsidR="00B17F84" w:rsidRPr="00CD3101" w:rsidRDefault="002131F2" w:rsidP="00B17F84">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T</w:t>
            </w:r>
            <w:r w:rsidR="00B17F84" w:rsidRPr="00CD3101">
              <w:rPr>
                <w:rFonts w:ascii="Times New Roman" w:eastAsia="Times New Roman" w:hAnsi="Times New Roman" w:cs="Times New Roman"/>
                <w:lang w:val="ro-RO"/>
              </w:rPr>
              <w:t>urbiditate</w:t>
            </w:r>
            <w:r w:rsidRPr="00CD3101">
              <w:rPr>
                <w:rFonts w:ascii="Times New Roman" w:eastAsia="Times New Roman" w:hAnsi="Times New Roman" w:cs="Times New Roman"/>
                <w:lang w:val="ro-RO"/>
              </w:rPr>
              <w:t xml:space="preserve"> – acceptabilă pentru consumatori și fără modificări anormale</w:t>
            </w:r>
          </w:p>
          <w:p w14:paraId="01FA0E29" w14:textId="77777777" w:rsidR="00EE7D2F" w:rsidRPr="00CD3101" w:rsidRDefault="00EE7D2F" w:rsidP="00EE7D2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CD3101">
              <w:rPr>
                <w:rFonts w:eastAsia="Times New Roman"/>
                <w:sz w:val="22"/>
                <w:szCs w:val="22"/>
                <w:lang w:val="ro-RO"/>
              </w:rPr>
              <w:t xml:space="preserve">pH </w:t>
            </w:r>
            <w:r w:rsidRPr="00CD3101">
              <w:rPr>
                <w:rFonts w:eastAsiaTheme="minorEastAsia"/>
                <w:sz w:val="22"/>
                <w:szCs w:val="22"/>
                <w:lang w:val="ro-RO" w:eastAsia="ro-RO"/>
              </w:rPr>
              <w:t xml:space="preserve">≥ 6,5 </w:t>
            </w:r>
            <w:proofErr w:type="spellStart"/>
            <w:r w:rsidRPr="00CD3101">
              <w:rPr>
                <w:rFonts w:eastAsiaTheme="minorEastAsia"/>
                <w:sz w:val="22"/>
                <w:szCs w:val="22"/>
                <w:lang w:val="ro-RO" w:eastAsia="ro-RO"/>
              </w:rPr>
              <w:t>şi</w:t>
            </w:r>
            <w:proofErr w:type="spellEnd"/>
            <w:r w:rsidRPr="00CD3101">
              <w:rPr>
                <w:rFonts w:eastAsiaTheme="minorEastAsia"/>
                <w:sz w:val="22"/>
                <w:szCs w:val="22"/>
                <w:lang w:val="ro-RO" w:eastAsia="ro-RO"/>
              </w:rPr>
              <w:t xml:space="preserve"> ≤ </w:t>
            </w:r>
            <w:r w:rsidRPr="00CD3101">
              <w:rPr>
                <w:rFonts w:eastAsia="Verdana"/>
                <w:sz w:val="22"/>
                <w:szCs w:val="22"/>
                <w:lang w:val="ro-RO" w:eastAsia="ro-RO"/>
              </w:rPr>
              <w:t>9,5</w:t>
            </w:r>
          </w:p>
          <w:p w14:paraId="583E693A" w14:textId="77777777" w:rsidR="00EE7D2F" w:rsidRPr="00CD3101" w:rsidRDefault="00EE7D2F" w:rsidP="00EE7D2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CD3101">
              <w:rPr>
                <w:rFonts w:eastAsia="Verdana"/>
                <w:sz w:val="22"/>
                <w:szCs w:val="22"/>
                <w:lang w:val="ro-RO" w:eastAsia="ro-RO"/>
              </w:rPr>
              <w:t>Conductivitate 2500 µS/ cm la 20</w:t>
            </w:r>
            <w:r w:rsidRPr="00CD3101">
              <w:rPr>
                <w:rFonts w:eastAsia="Verdana"/>
                <w:sz w:val="22"/>
                <w:szCs w:val="22"/>
                <w:vertAlign w:val="superscript"/>
                <w:lang w:val="ro-RO" w:eastAsia="ro-RO"/>
              </w:rPr>
              <w:t>0</w:t>
            </w:r>
            <w:r w:rsidRPr="00CD3101">
              <w:rPr>
                <w:rFonts w:eastAsia="Verdana"/>
                <w:sz w:val="22"/>
                <w:szCs w:val="22"/>
                <w:lang w:val="ro-RO" w:eastAsia="ro-RO"/>
              </w:rPr>
              <w:t>C</w:t>
            </w:r>
          </w:p>
          <w:p w14:paraId="470482A1" w14:textId="6BB2E536" w:rsidR="00B17F84" w:rsidRPr="00CD3101" w:rsidRDefault="00B17F84" w:rsidP="00B17F84">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NTG – </w:t>
            </w:r>
            <w:r w:rsidR="00990961" w:rsidRPr="00CD3101">
              <w:rPr>
                <w:rFonts w:ascii="Times New Roman" w:eastAsia="Times New Roman" w:hAnsi="Times New Roman" w:cs="Times New Roman"/>
                <w:lang w:val="ro-RO"/>
              </w:rPr>
              <w:t>fără modificări anormale</w:t>
            </w:r>
          </w:p>
          <w:p w14:paraId="1A01A822" w14:textId="061A3BC4" w:rsidR="000E2A97" w:rsidRPr="00CD3101" w:rsidRDefault="00B17F84" w:rsidP="00B17F84">
            <w:pPr>
              <w:spacing w:after="0" w:line="240" w:lineRule="auto"/>
              <w:rPr>
                <w:rFonts w:ascii="Times New Roman" w:eastAsia="Times New Roman" w:hAnsi="Times New Roman" w:cs="Times New Roman"/>
                <w:lang w:val="ro-RO"/>
              </w:rPr>
            </w:pPr>
            <w:proofErr w:type="spellStart"/>
            <w:r w:rsidRPr="00CD3101">
              <w:rPr>
                <w:rFonts w:ascii="Times New Roman" w:eastAsia="Times New Roman" w:hAnsi="Times New Roman" w:cs="Times New Roman"/>
                <w:lang w:val="ro-RO"/>
              </w:rPr>
              <w:t>E.coli</w:t>
            </w:r>
            <w:proofErr w:type="spellEnd"/>
            <w:r w:rsidRPr="00CD3101">
              <w:rPr>
                <w:rFonts w:ascii="Times New Roman" w:eastAsia="Times New Roman" w:hAnsi="Times New Roman" w:cs="Times New Roman"/>
                <w:lang w:val="ro-RO"/>
              </w:rPr>
              <w:t xml:space="preserve">, </w:t>
            </w:r>
            <w:r w:rsidR="00EE7D2F" w:rsidRPr="00CD3101">
              <w:rPr>
                <w:rFonts w:ascii="Times New Roman" w:eastAsia="Times New Roman" w:hAnsi="Times New Roman" w:cs="Times New Roman"/>
                <w:lang w:val="ro-RO"/>
              </w:rPr>
              <w:t>B</w:t>
            </w:r>
            <w:r w:rsidRPr="00CD3101">
              <w:rPr>
                <w:rFonts w:ascii="Times New Roman" w:eastAsia="Times New Roman" w:hAnsi="Times New Roman" w:cs="Times New Roman"/>
                <w:lang w:val="ro-RO"/>
              </w:rPr>
              <w:t xml:space="preserve">acterii </w:t>
            </w:r>
            <w:proofErr w:type="spellStart"/>
            <w:r w:rsidRPr="00CD3101">
              <w:rPr>
                <w:rFonts w:ascii="Times New Roman" w:eastAsia="Times New Roman" w:hAnsi="Times New Roman" w:cs="Times New Roman"/>
                <w:lang w:val="ro-RO"/>
              </w:rPr>
              <w:t>coliforme</w:t>
            </w:r>
            <w:proofErr w:type="spellEnd"/>
            <w:r w:rsidR="00EE7D2F" w:rsidRPr="00CD3101">
              <w:rPr>
                <w:rFonts w:ascii="Times New Roman" w:eastAsia="Times New Roman" w:hAnsi="Times New Roman" w:cs="Times New Roman"/>
                <w:lang w:val="ro-RO"/>
              </w:rPr>
              <w:t xml:space="preserve">, </w:t>
            </w:r>
            <w:proofErr w:type="spellStart"/>
            <w:r w:rsidR="00EE7D2F" w:rsidRPr="00CD3101">
              <w:rPr>
                <w:rFonts w:ascii="Times New Roman" w:eastAsia="Times New Roman" w:hAnsi="Times New Roman" w:cs="Times New Roman"/>
                <w:lang w:val="ro-RO"/>
              </w:rPr>
              <w:t>Clostridium</w:t>
            </w:r>
            <w:proofErr w:type="spellEnd"/>
            <w:r w:rsidR="00EE7D2F" w:rsidRPr="00CD3101">
              <w:rPr>
                <w:rFonts w:ascii="Times New Roman" w:eastAsia="Times New Roman" w:hAnsi="Times New Roman" w:cs="Times New Roman"/>
                <w:lang w:val="ro-RO"/>
              </w:rPr>
              <w:t xml:space="preserve"> </w:t>
            </w:r>
            <w:proofErr w:type="spellStart"/>
            <w:r w:rsidR="00EE7D2F" w:rsidRPr="00CD3101">
              <w:rPr>
                <w:rFonts w:ascii="Times New Roman" w:eastAsia="Times New Roman" w:hAnsi="Times New Roman" w:cs="Times New Roman"/>
                <w:lang w:val="ro-RO"/>
              </w:rPr>
              <w:t>perfringens</w:t>
            </w:r>
            <w:proofErr w:type="spellEnd"/>
            <w:r w:rsidRPr="00CD3101">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5F9439D7" w14:textId="28AEBD3D"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Monitorizarea calității apei potabile conform programării și ori de câte ori este nevoie (în caz de modificare</w:t>
            </w:r>
          </w:p>
          <w:p w14:paraId="547BE357" w14:textId="77777777"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esențială a parametrilor de potabilitate ai apei distribuite la consumator).</w:t>
            </w:r>
          </w:p>
          <w:p w14:paraId="4C9BCD15" w14:textId="77777777" w:rsidR="00DA5506" w:rsidRPr="00CD3101" w:rsidRDefault="00DA5506" w:rsidP="00DA5506">
            <w:pPr>
              <w:spacing w:after="0" w:line="240" w:lineRule="auto"/>
              <w:rPr>
                <w:rFonts w:ascii="Times New Roman" w:eastAsia="Times New Roman" w:hAnsi="Times New Roman" w:cs="Times New Roman"/>
                <w:lang w:val="ro-RO"/>
              </w:rPr>
            </w:pPr>
          </w:p>
        </w:tc>
        <w:tc>
          <w:tcPr>
            <w:tcW w:w="2787" w:type="dxa"/>
            <w:shd w:val="clear" w:color="auto" w:fill="auto"/>
          </w:tcPr>
          <w:p w14:paraId="3221EEF6" w14:textId="2E40B95B"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xml:space="preserve">- Înlocuirea conductelor din materiale necorespunzătoare/ conducte degradate (aplicarea programelor </w:t>
            </w:r>
            <w:proofErr w:type="spellStart"/>
            <w:r w:rsidRPr="00CD3101">
              <w:rPr>
                <w:rFonts w:ascii="Times New Roman" w:eastAsia="Times New Roman" w:hAnsi="Times New Roman" w:cs="Times New Roman"/>
                <w:lang w:val="ro-RO" w:eastAsia="ro-RO"/>
              </w:rPr>
              <w:t>societăţii</w:t>
            </w:r>
            <w:proofErr w:type="spellEnd"/>
            <w:r w:rsidRPr="00CD3101">
              <w:rPr>
                <w:rFonts w:ascii="Times New Roman" w:eastAsia="Times New Roman" w:hAnsi="Times New Roman" w:cs="Times New Roman"/>
                <w:lang w:val="ro-RO" w:eastAsia="ro-RO"/>
              </w:rPr>
              <w:t xml:space="preserve"> de reabilitare a </w:t>
            </w:r>
            <w:proofErr w:type="spellStart"/>
            <w:r w:rsidRPr="00CD3101">
              <w:rPr>
                <w:rFonts w:ascii="Times New Roman" w:eastAsia="Times New Roman" w:hAnsi="Times New Roman" w:cs="Times New Roman"/>
                <w:lang w:val="ro-RO" w:eastAsia="ro-RO"/>
              </w:rPr>
              <w:t>reţelei</w:t>
            </w:r>
            <w:proofErr w:type="spellEnd"/>
            <w:r w:rsidRPr="00CD3101">
              <w:rPr>
                <w:rFonts w:ascii="Times New Roman" w:eastAsia="Times New Roman" w:hAnsi="Times New Roman" w:cs="Times New Roman"/>
                <w:lang w:val="ro-RO" w:eastAsia="ro-RO"/>
              </w:rPr>
              <w:t xml:space="preserve"> de apă).</w:t>
            </w:r>
          </w:p>
          <w:p w14:paraId="04139C79" w14:textId="70CA7560"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Remedierea avariilor</w:t>
            </w:r>
          </w:p>
          <w:p w14:paraId="2205E1D5" w14:textId="45FA85C3" w:rsidR="00DA5506" w:rsidRPr="00CD3101" w:rsidRDefault="00DA5506" w:rsidP="00DA5506">
            <w:pPr>
              <w:spacing w:after="0" w:line="240" w:lineRule="auto"/>
              <w:rPr>
                <w:rFonts w:ascii="Times New Roman" w:eastAsia="Times New Roman" w:hAnsi="Times New Roman" w:cs="Times New Roman"/>
                <w:lang w:val="ro-RO" w:eastAsia="ro-RO"/>
              </w:rPr>
            </w:pPr>
            <w:r w:rsidRPr="00CD3101">
              <w:rPr>
                <w:rFonts w:ascii="Times New Roman" w:eastAsia="Times New Roman" w:hAnsi="Times New Roman" w:cs="Times New Roman"/>
                <w:lang w:val="ro-RO" w:eastAsia="ro-RO"/>
              </w:rPr>
              <w:t>- Repetarea spălării/ igienizării conductei, după caz</w:t>
            </w:r>
          </w:p>
          <w:p w14:paraId="46A5F0C1" w14:textId="77777777" w:rsidR="00DA5506" w:rsidRPr="00CD3101" w:rsidRDefault="00DA5506" w:rsidP="00DA5506">
            <w:pPr>
              <w:autoSpaceDE w:val="0"/>
              <w:autoSpaceDN w:val="0"/>
              <w:adjustRightInd w:val="0"/>
              <w:spacing w:after="0" w:line="240" w:lineRule="auto"/>
              <w:ind w:right="-108"/>
              <w:rPr>
                <w:rFonts w:ascii="Times New Roman" w:eastAsia="Calibri" w:hAnsi="Times New Roman" w:cs="Times New Roman"/>
                <w:lang w:val="ro-RO"/>
              </w:rPr>
            </w:pPr>
            <w:r w:rsidRPr="00CD3101">
              <w:rPr>
                <w:rFonts w:ascii="Times New Roman" w:eastAsia="Calibri" w:hAnsi="Times New Roman" w:cs="Times New Roman"/>
                <w:lang w:val="ro-RO"/>
              </w:rPr>
              <w:t>- Monitorizarea calității apei în rețea</w:t>
            </w:r>
          </w:p>
          <w:p w14:paraId="67120370" w14:textId="77777777" w:rsidR="00884A2C" w:rsidRPr="00CD3101" w:rsidRDefault="00884A2C" w:rsidP="00884A2C">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Anunţarea imediată (telefonică) a şefului punctului de lucru, ISM și DCM</w:t>
            </w:r>
          </w:p>
          <w:p w14:paraId="391ACC09" w14:textId="77777777" w:rsidR="00884A2C" w:rsidRPr="00CD3101" w:rsidRDefault="00884A2C" w:rsidP="00884A2C">
            <w:pPr>
              <w:spacing w:after="0" w:line="240" w:lineRule="auto"/>
              <w:ind w:right="-106"/>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 Informarea </w:t>
            </w:r>
          </w:p>
          <w:p w14:paraId="541241C5" w14:textId="77777777" w:rsidR="00884A2C" w:rsidRPr="00CD3101" w:rsidRDefault="00884A2C" w:rsidP="00884A2C">
            <w:pPr>
              <w:spacing w:after="0" w:line="240" w:lineRule="auto"/>
              <w:rPr>
                <w:rFonts w:ascii="Times New Roman" w:eastAsia="Times New Roman" w:hAnsi="Times New Roman" w:cs="Times New Roman"/>
                <w:lang w:val="pt-BR"/>
              </w:rPr>
            </w:pPr>
            <w:r w:rsidRPr="00CD3101">
              <w:rPr>
                <w:rFonts w:ascii="Times New Roman" w:eastAsia="Times New Roman" w:hAnsi="Times New Roman" w:cs="Times New Roman"/>
                <w:lang w:val="pt-BR"/>
              </w:rPr>
              <w:t xml:space="preserve">autorităţilor </w:t>
            </w:r>
            <w:r w:rsidRPr="00CD3101">
              <w:rPr>
                <w:rFonts w:ascii="Times New Roman" w:eastAsia="Times New Roman" w:hAnsi="Times New Roman" w:cs="Times New Roman"/>
                <w:lang w:val="ro-RO"/>
              </w:rPr>
              <w:t xml:space="preserve">și instituțiilor </w:t>
            </w:r>
            <w:r w:rsidRPr="00CD3101">
              <w:rPr>
                <w:rFonts w:ascii="Times New Roman" w:eastAsia="Times New Roman" w:hAnsi="Times New Roman" w:cs="Times New Roman"/>
                <w:lang w:val="pt-BR"/>
              </w:rPr>
              <w:t>locale</w:t>
            </w:r>
            <w:r w:rsidRPr="00CD3101">
              <w:rPr>
                <w:rFonts w:ascii="Times New Roman" w:eastAsia="Times New Roman" w:hAnsi="Times New Roman" w:cs="Times New Roman"/>
                <w:lang w:val="ro-RO"/>
              </w:rPr>
              <w:t xml:space="preserve"> (conform listei  anexate)</w:t>
            </w:r>
          </w:p>
          <w:p w14:paraId="10178954" w14:textId="164DEDBC" w:rsidR="00884A2C" w:rsidRPr="00CD3101" w:rsidRDefault="00884A2C" w:rsidP="00DA5506">
            <w:pPr>
              <w:autoSpaceDE w:val="0"/>
              <w:autoSpaceDN w:val="0"/>
              <w:adjustRightInd w:val="0"/>
              <w:spacing w:after="0" w:line="240" w:lineRule="auto"/>
              <w:ind w:right="-108"/>
              <w:rPr>
                <w:rFonts w:ascii="Times New Roman" w:eastAsia="Calibri" w:hAnsi="Times New Roman" w:cs="Times New Roman"/>
                <w:lang w:val="ro-RO"/>
              </w:rPr>
            </w:pPr>
          </w:p>
        </w:tc>
        <w:tc>
          <w:tcPr>
            <w:tcW w:w="1843" w:type="dxa"/>
            <w:shd w:val="clear" w:color="auto" w:fill="auto"/>
          </w:tcPr>
          <w:p w14:paraId="7D28AAD6" w14:textId="77777777" w:rsidR="00DA5506" w:rsidRPr="00CD3101" w:rsidRDefault="00DA5506" w:rsidP="00DA5506">
            <w:pPr>
              <w:spacing w:after="0" w:line="240" w:lineRule="auto"/>
              <w:jc w:val="both"/>
              <w:rPr>
                <w:rFonts w:ascii="Times New Roman" w:eastAsia="Times New Roman" w:hAnsi="Times New Roman" w:cs="Times New Roman"/>
                <w:lang w:val="ro-RO"/>
              </w:rPr>
            </w:pPr>
            <w:r w:rsidRPr="00CD3101">
              <w:rPr>
                <w:rFonts w:ascii="Times New Roman" w:eastAsia="Times New Roman" w:hAnsi="Times New Roman" w:cs="Times New Roman"/>
                <w:lang w:val="ro-RO"/>
              </w:rPr>
              <w:t>Operator/</w:t>
            </w:r>
          </w:p>
          <w:p w14:paraId="1C2EC782" w14:textId="77777777"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Producător: </w:t>
            </w:r>
          </w:p>
          <w:p w14:paraId="49A89221" w14:textId="77777777" w:rsidR="00DA5506" w:rsidRPr="00CD3101" w:rsidRDefault="00DA5506" w:rsidP="00DA5506">
            <w:pPr>
              <w:spacing w:after="0" w:line="240" w:lineRule="auto"/>
              <w:rPr>
                <w:rFonts w:ascii="Times New Roman" w:eastAsia="Times New Roman" w:hAnsi="Times New Roman" w:cs="Times New Roman"/>
                <w:lang w:val="ro-RO"/>
              </w:rPr>
            </w:pPr>
            <w:r w:rsidRPr="00CD3101">
              <w:rPr>
                <w:rFonts w:ascii="Times New Roman" w:eastAsia="Times New Roman" w:hAnsi="Times New Roman" w:cs="Times New Roman"/>
                <w:lang w:val="ro-RO"/>
              </w:rPr>
              <w:t xml:space="preserve">Șef Secție, </w:t>
            </w:r>
            <w:proofErr w:type="spellStart"/>
            <w:r w:rsidRPr="00CD3101">
              <w:rPr>
                <w:rFonts w:ascii="Times New Roman" w:eastAsia="Times New Roman" w:hAnsi="Times New Roman" w:cs="Times New Roman"/>
              </w:rPr>
              <w:t>Personalul</w:t>
            </w:r>
            <w:proofErr w:type="spellEnd"/>
            <w:r w:rsidRPr="00CD3101">
              <w:rPr>
                <w:rFonts w:ascii="Times New Roman" w:eastAsia="Times New Roman" w:hAnsi="Times New Roman" w:cs="Times New Roman"/>
              </w:rPr>
              <w:t xml:space="preserve"> de </w:t>
            </w:r>
            <w:proofErr w:type="spellStart"/>
            <w:r w:rsidRPr="00CD3101">
              <w:rPr>
                <w:rFonts w:ascii="Times New Roman" w:eastAsia="Times New Roman" w:hAnsi="Times New Roman" w:cs="Times New Roman"/>
              </w:rPr>
              <w:t>exploatare</w:t>
            </w:r>
            <w:proofErr w:type="spellEnd"/>
            <w:r w:rsidRPr="00CD3101">
              <w:rPr>
                <w:rFonts w:ascii="Times New Roman" w:eastAsia="Times New Roman" w:hAnsi="Times New Roman" w:cs="Times New Roman"/>
              </w:rPr>
              <w:t xml:space="preserve">, </w:t>
            </w:r>
            <w:proofErr w:type="spellStart"/>
            <w:r w:rsidRPr="00CD3101">
              <w:rPr>
                <w:rFonts w:ascii="Times New Roman" w:eastAsia="Times New Roman" w:hAnsi="Times New Roman" w:cs="Times New Roman"/>
              </w:rPr>
              <w:t>Serviciul</w:t>
            </w:r>
            <w:proofErr w:type="spellEnd"/>
            <w:r w:rsidRPr="00CD3101">
              <w:rPr>
                <w:rFonts w:ascii="Times New Roman" w:eastAsia="Times New Roman" w:hAnsi="Times New Roman" w:cs="Times New Roman"/>
              </w:rPr>
              <w:t xml:space="preserve"> </w:t>
            </w:r>
            <w:proofErr w:type="spellStart"/>
            <w:r w:rsidRPr="00CD3101">
              <w:rPr>
                <w:rFonts w:ascii="Times New Roman" w:eastAsia="Times New Roman" w:hAnsi="Times New Roman" w:cs="Times New Roman"/>
              </w:rPr>
              <w:t>Laboratoare</w:t>
            </w:r>
            <w:proofErr w:type="spellEnd"/>
          </w:p>
          <w:p w14:paraId="71FC282A" w14:textId="77777777" w:rsidR="00DA5506" w:rsidRPr="00CD3101" w:rsidRDefault="00DA5506" w:rsidP="00DA5506">
            <w:pPr>
              <w:spacing w:after="0" w:line="240" w:lineRule="auto"/>
              <w:jc w:val="both"/>
              <w:rPr>
                <w:rFonts w:ascii="Times New Roman" w:eastAsia="Times New Roman" w:hAnsi="Times New Roman" w:cs="Times New Roman"/>
                <w:sz w:val="24"/>
                <w:szCs w:val="24"/>
                <w:lang w:val="ro-RO"/>
              </w:rPr>
            </w:pPr>
          </w:p>
        </w:tc>
      </w:tr>
    </w:tbl>
    <w:p w14:paraId="74A433E6" w14:textId="77777777" w:rsidR="001627BC" w:rsidRPr="00CD3101" w:rsidRDefault="001627BC" w:rsidP="001627BC">
      <w:pPr>
        <w:pStyle w:val="ListParagraph"/>
        <w:spacing w:after="0" w:line="240" w:lineRule="auto"/>
        <w:rPr>
          <w:rFonts w:ascii="Times New Roman" w:hAnsi="Times New Roman"/>
          <w:sz w:val="24"/>
          <w:szCs w:val="24"/>
          <w:lang w:val="ro-RO"/>
        </w:rPr>
      </w:pPr>
    </w:p>
    <w:p w14:paraId="61C2145D" w14:textId="77777777" w:rsidR="001627BC" w:rsidRPr="00CD3101" w:rsidRDefault="001627BC" w:rsidP="001627BC">
      <w:pPr>
        <w:pStyle w:val="ListParagraph"/>
        <w:spacing w:after="0" w:line="240" w:lineRule="auto"/>
        <w:rPr>
          <w:rFonts w:ascii="Times New Roman" w:hAnsi="Times New Roman"/>
          <w:sz w:val="24"/>
          <w:szCs w:val="24"/>
          <w:lang w:val="ro-RO"/>
        </w:rPr>
      </w:pPr>
    </w:p>
    <w:p w14:paraId="6696055E" w14:textId="47BD2FE8" w:rsidR="001627BC" w:rsidRPr="00CD3101" w:rsidRDefault="001627BC" w:rsidP="001627BC">
      <w:pPr>
        <w:pStyle w:val="ListParagraph"/>
        <w:spacing w:after="0" w:line="240" w:lineRule="auto"/>
        <w:rPr>
          <w:rFonts w:ascii="Times New Roman" w:hAnsi="Times New Roman"/>
          <w:sz w:val="24"/>
          <w:szCs w:val="24"/>
          <w:lang w:val="ro-RO"/>
        </w:rPr>
      </w:pPr>
    </w:p>
    <w:p w14:paraId="1FD4D96F" w14:textId="165BB9A9" w:rsidR="00D80195" w:rsidRPr="00CD3101" w:rsidRDefault="009928BC" w:rsidP="00D80195">
      <w:pPr>
        <w:pStyle w:val="ListParagraph"/>
        <w:spacing w:after="0" w:line="240" w:lineRule="auto"/>
        <w:jc w:val="right"/>
        <w:rPr>
          <w:rFonts w:ascii="Times New Roman" w:hAnsi="Times New Roman"/>
          <w:b/>
          <w:bCs/>
          <w:sz w:val="24"/>
          <w:szCs w:val="24"/>
          <w:lang w:val="ro-RO"/>
        </w:rPr>
      </w:pPr>
      <w:bookmarkStart w:id="3" w:name="_Hlk126934100"/>
      <w:r w:rsidRPr="00CD3101">
        <w:rPr>
          <w:rFonts w:ascii="Times New Roman" w:hAnsi="Times New Roman"/>
          <w:b/>
          <w:bCs/>
          <w:sz w:val="24"/>
          <w:szCs w:val="24"/>
          <w:lang w:val="ro-RO"/>
        </w:rPr>
        <w:t>A</w:t>
      </w:r>
      <w:r w:rsidR="00D80195" w:rsidRPr="00CD3101">
        <w:rPr>
          <w:rFonts w:ascii="Times New Roman" w:hAnsi="Times New Roman"/>
          <w:b/>
          <w:bCs/>
          <w:sz w:val="24"/>
          <w:szCs w:val="24"/>
          <w:lang w:val="ro-RO"/>
        </w:rPr>
        <w:t>nexa nr. 3</w:t>
      </w:r>
    </w:p>
    <w:bookmarkEnd w:id="3"/>
    <w:p w14:paraId="244E479E" w14:textId="77777777" w:rsidR="00762BB3" w:rsidRPr="00CD3101" w:rsidRDefault="00762BB3" w:rsidP="000A1C14">
      <w:pPr>
        <w:spacing w:after="0" w:line="240" w:lineRule="auto"/>
        <w:rPr>
          <w:rFonts w:ascii="Times New Roman" w:hAnsi="Times New Roman"/>
          <w:sz w:val="24"/>
          <w:szCs w:val="24"/>
          <w:lang w:val="ro-RO"/>
        </w:rPr>
      </w:pPr>
    </w:p>
    <w:p w14:paraId="6436D831" w14:textId="77777777" w:rsidR="00286645" w:rsidRPr="00CD3101" w:rsidRDefault="001627BC" w:rsidP="001627BC">
      <w:pPr>
        <w:pStyle w:val="ListParagraph"/>
        <w:spacing w:after="0" w:line="240" w:lineRule="auto"/>
        <w:jc w:val="center"/>
        <w:rPr>
          <w:rFonts w:ascii="Times New Roman" w:hAnsi="Times New Roman"/>
          <w:b/>
          <w:bCs/>
          <w:sz w:val="24"/>
          <w:szCs w:val="24"/>
          <w:lang w:val="ro-RO"/>
        </w:rPr>
      </w:pPr>
      <w:r w:rsidRPr="00CD3101">
        <w:rPr>
          <w:rFonts w:ascii="Times New Roman" w:hAnsi="Times New Roman"/>
          <w:b/>
          <w:bCs/>
          <w:sz w:val="24"/>
          <w:szCs w:val="24"/>
          <w:lang w:val="ro-RO"/>
        </w:rPr>
        <w:t xml:space="preserve">Matricea de evaluare a riscurilor </w:t>
      </w:r>
    </w:p>
    <w:p w14:paraId="6131D0D4" w14:textId="713A4A07" w:rsidR="001627BC" w:rsidRPr="00CD3101" w:rsidRDefault="001627BC" w:rsidP="001627BC">
      <w:pPr>
        <w:pStyle w:val="ListParagraph"/>
        <w:spacing w:after="0" w:line="240" w:lineRule="auto"/>
        <w:jc w:val="center"/>
        <w:rPr>
          <w:rFonts w:ascii="Times New Roman" w:hAnsi="Times New Roman"/>
          <w:b/>
          <w:bCs/>
          <w:sz w:val="24"/>
          <w:szCs w:val="24"/>
          <w:lang w:val="ro-RO"/>
        </w:rPr>
      </w:pPr>
      <w:r w:rsidRPr="00CD3101">
        <w:rPr>
          <w:rFonts w:ascii="Times New Roman" w:hAnsi="Times New Roman"/>
          <w:b/>
          <w:bCs/>
          <w:sz w:val="24"/>
          <w:szCs w:val="24"/>
          <w:lang w:val="ro-RO"/>
        </w:rPr>
        <w:t xml:space="preserve">conform </w:t>
      </w:r>
      <w:proofErr w:type="spellStart"/>
      <w:r w:rsidRPr="00CD3101">
        <w:rPr>
          <w:rFonts w:ascii="Times New Roman" w:hAnsi="Times New Roman"/>
          <w:b/>
          <w:bCs/>
          <w:sz w:val="24"/>
          <w:szCs w:val="24"/>
          <w:lang w:val="ro-RO"/>
        </w:rPr>
        <w:t>Organizatiei</w:t>
      </w:r>
      <w:proofErr w:type="spellEnd"/>
      <w:r w:rsidRPr="00CD3101">
        <w:rPr>
          <w:rFonts w:ascii="Times New Roman" w:hAnsi="Times New Roman"/>
          <w:b/>
          <w:bCs/>
          <w:sz w:val="24"/>
          <w:szCs w:val="24"/>
          <w:lang w:val="ro-RO"/>
        </w:rPr>
        <w:t xml:space="preserve"> Mondiale a Sănătății</w:t>
      </w:r>
    </w:p>
    <w:p w14:paraId="4F2537FF" w14:textId="77777777" w:rsidR="001627BC" w:rsidRPr="00CD3101"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CD3101" w14:paraId="6361769D" w14:textId="77777777" w:rsidTr="000602E4">
        <w:tc>
          <w:tcPr>
            <w:tcW w:w="962" w:type="pct"/>
          </w:tcPr>
          <w:p w14:paraId="61E20973" w14:textId="77777777" w:rsidR="001627BC" w:rsidRPr="00CD3101" w:rsidRDefault="001627BC" w:rsidP="000602E4">
            <w:pPr>
              <w:spacing w:after="0" w:line="240" w:lineRule="auto"/>
              <w:rPr>
                <w:rFonts w:ascii="Times New Roman" w:hAnsi="Times New Roman"/>
                <w:sz w:val="24"/>
                <w:szCs w:val="24"/>
                <w:lang w:val="ro-RO" w:eastAsia="en-GB"/>
              </w:rPr>
            </w:pPr>
            <w:r w:rsidRPr="00CD3101">
              <w:rPr>
                <w:rFonts w:ascii="Times New Roman" w:hAnsi="Times New Roman"/>
                <w:b/>
                <w:lang w:val="ro-RO" w:eastAsia="en-GB"/>
              </w:rPr>
              <w:t>Probabilitatea (frecvența)</w:t>
            </w:r>
          </w:p>
        </w:tc>
        <w:tc>
          <w:tcPr>
            <w:tcW w:w="4038" w:type="pct"/>
            <w:gridSpan w:val="5"/>
          </w:tcPr>
          <w:p w14:paraId="37917C7C"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 xml:space="preserve">Severitatea </w:t>
            </w:r>
            <w:proofErr w:type="spellStart"/>
            <w:r w:rsidRPr="00CD3101">
              <w:rPr>
                <w:rFonts w:ascii="Times New Roman" w:hAnsi="Times New Roman"/>
                <w:b/>
                <w:lang w:val="ro-RO" w:eastAsia="en-GB"/>
              </w:rPr>
              <w:t>consecinţelor</w:t>
            </w:r>
            <w:proofErr w:type="spellEnd"/>
          </w:p>
        </w:tc>
      </w:tr>
      <w:tr w:rsidR="001627BC" w:rsidRPr="00CD3101" w14:paraId="08EBDA19" w14:textId="77777777" w:rsidTr="000602E4">
        <w:tc>
          <w:tcPr>
            <w:tcW w:w="962" w:type="pct"/>
          </w:tcPr>
          <w:p w14:paraId="2D104F82" w14:textId="77777777" w:rsidR="001627BC" w:rsidRPr="00CD3101"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CD3101" w:rsidRDefault="001627BC" w:rsidP="000602E4">
            <w:pPr>
              <w:spacing w:after="0" w:line="240" w:lineRule="auto"/>
              <w:jc w:val="center"/>
              <w:rPr>
                <w:rFonts w:ascii="Times New Roman" w:hAnsi="Times New Roman"/>
                <w:b/>
                <w:sz w:val="20"/>
                <w:szCs w:val="20"/>
                <w:lang w:val="ro-RO" w:eastAsia="en-GB"/>
              </w:rPr>
            </w:pPr>
            <w:r w:rsidRPr="00CD3101">
              <w:rPr>
                <w:rFonts w:ascii="Times New Roman" w:hAnsi="Times New Roman"/>
                <w:b/>
                <w:sz w:val="20"/>
                <w:szCs w:val="20"/>
                <w:lang w:val="ro-RO" w:eastAsia="en-GB"/>
              </w:rPr>
              <w:t>Nesemnificativă</w:t>
            </w:r>
          </w:p>
          <w:p w14:paraId="20311E7A" w14:textId="77777777" w:rsidR="001627BC" w:rsidRPr="00CD3101" w:rsidRDefault="001627BC" w:rsidP="000602E4">
            <w:pPr>
              <w:spacing w:after="0" w:line="240" w:lineRule="auto"/>
              <w:jc w:val="center"/>
              <w:rPr>
                <w:rFonts w:ascii="Times New Roman" w:hAnsi="Times New Roman"/>
                <w:sz w:val="20"/>
                <w:szCs w:val="20"/>
                <w:lang w:val="ro-RO" w:eastAsia="en-GB"/>
              </w:rPr>
            </w:pPr>
            <w:r w:rsidRPr="00CD3101">
              <w:rPr>
                <w:rFonts w:ascii="Times New Roman" w:hAnsi="Times New Roman"/>
                <w:sz w:val="20"/>
                <w:szCs w:val="20"/>
                <w:lang w:val="ro-RO" w:eastAsia="en-GB"/>
              </w:rPr>
              <w:t>sau fără  impact</w:t>
            </w:r>
          </w:p>
          <w:p w14:paraId="176B02FE" w14:textId="77777777" w:rsidR="001627BC" w:rsidRPr="00CD3101"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CD3101"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CD3101"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CD3101" w:rsidRDefault="001627BC" w:rsidP="000602E4">
            <w:pPr>
              <w:spacing w:after="0" w:line="240" w:lineRule="auto"/>
              <w:jc w:val="center"/>
              <w:rPr>
                <w:rFonts w:ascii="Times New Roman" w:hAnsi="Times New Roman"/>
                <w:sz w:val="20"/>
                <w:szCs w:val="20"/>
                <w:lang w:val="ro-RO" w:eastAsia="en-GB"/>
              </w:rPr>
            </w:pPr>
            <w:r w:rsidRPr="00CD3101">
              <w:rPr>
                <w:rFonts w:ascii="Times New Roman" w:hAnsi="Times New Roman"/>
                <w:sz w:val="20"/>
                <w:szCs w:val="20"/>
                <w:lang w:val="ro-RO" w:eastAsia="en-GB"/>
              </w:rPr>
              <w:t>1</w:t>
            </w:r>
          </w:p>
        </w:tc>
        <w:tc>
          <w:tcPr>
            <w:tcW w:w="763" w:type="pct"/>
          </w:tcPr>
          <w:p w14:paraId="77446AB5" w14:textId="77777777" w:rsidR="001627BC" w:rsidRPr="00CD3101" w:rsidRDefault="001627BC" w:rsidP="000602E4">
            <w:pPr>
              <w:spacing w:after="0" w:line="240" w:lineRule="auto"/>
              <w:jc w:val="center"/>
              <w:rPr>
                <w:rFonts w:ascii="Times New Roman" w:hAnsi="Times New Roman"/>
                <w:b/>
                <w:sz w:val="20"/>
                <w:szCs w:val="20"/>
                <w:lang w:val="ro-RO" w:eastAsia="en-GB"/>
              </w:rPr>
            </w:pPr>
            <w:r w:rsidRPr="00CD3101">
              <w:rPr>
                <w:rFonts w:ascii="Times New Roman" w:hAnsi="Times New Roman"/>
                <w:b/>
                <w:sz w:val="20"/>
                <w:szCs w:val="20"/>
                <w:lang w:val="ro-RO" w:eastAsia="en-GB"/>
              </w:rPr>
              <w:t>Impact minor</w:t>
            </w:r>
          </w:p>
          <w:p w14:paraId="16BE966C" w14:textId="77777777" w:rsidR="001627BC" w:rsidRPr="00CD3101" w:rsidRDefault="001627BC" w:rsidP="000602E4">
            <w:pPr>
              <w:spacing w:after="0" w:line="240" w:lineRule="auto"/>
              <w:jc w:val="center"/>
              <w:rPr>
                <w:rFonts w:ascii="Times New Roman" w:hAnsi="Times New Roman"/>
                <w:sz w:val="20"/>
                <w:szCs w:val="20"/>
                <w:lang w:val="ro-RO" w:eastAsia="en-GB"/>
              </w:rPr>
            </w:pPr>
            <w:r w:rsidRPr="00CD3101">
              <w:rPr>
                <w:rFonts w:ascii="Times New Roman" w:hAnsi="Times New Roman"/>
                <w:sz w:val="20"/>
                <w:szCs w:val="20"/>
                <w:lang w:val="ro-RO" w:eastAsia="en-GB"/>
              </w:rPr>
              <w:t xml:space="preserve">Posibil dăunător pentru </w:t>
            </w:r>
            <w:proofErr w:type="spellStart"/>
            <w:r w:rsidRPr="00CD3101">
              <w:rPr>
                <w:rFonts w:ascii="Times New Roman" w:hAnsi="Times New Roman"/>
                <w:sz w:val="20"/>
                <w:szCs w:val="20"/>
                <w:lang w:val="ro-RO" w:eastAsia="en-GB"/>
              </w:rPr>
              <w:t>populaţia</w:t>
            </w:r>
            <w:proofErr w:type="spellEnd"/>
            <w:r w:rsidRPr="00CD3101">
              <w:rPr>
                <w:rFonts w:ascii="Times New Roman" w:hAnsi="Times New Roman"/>
                <w:sz w:val="20"/>
                <w:szCs w:val="20"/>
                <w:lang w:val="ro-RO" w:eastAsia="en-GB"/>
              </w:rPr>
              <w:t xml:space="preserve"> aprovizionată de sisteme mici</w:t>
            </w:r>
          </w:p>
          <w:p w14:paraId="289D59AB" w14:textId="77777777" w:rsidR="001627BC" w:rsidRPr="00CD3101" w:rsidRDefault="001627BC" w:rsidP="000602E4">
            <w:pPr>
              <w:spacing w:after="0" w:line="240" w:lineRule="auto"/>
              <w:jc w:val="center"/>
              <w:rPr>
                <w:rFonts w:ascii="Times New Roman" w:hAnsi="Times New Roman"/>
                <w:sz w:val="20"/>
                <w:szCs w:val="20"/>
                <w:lang w:val="ro-RO" w:eastAsia="en-GB"/>
              </w:rPr>
            </w:pPr>
            <w:r w:rsidRPr="00CD3101">
              <w:rPr>
                <w:rFonts w:ascii="Times New Roman" w:hAnsi="Times New Roman"/>
                <w:sz w:val="20"/>
                <w:szCs w:val="20"/>
                <w:lang w:val="ro-RO" w:eastAsia="en-GB"/>
              </w:rPr>
              <w:t>2</w:t>
            </w:r>
          </w:p>
        </w:tc>
        <w:tc>
          <w:tcPr>
            <w:tcW w:w="763" w:type="pct"/>
          </w:tcPr>
          <w:p w14:paraId="3785C3F2" w14:textId="77777777" w:rsidR="001627BC" w:rsidRPr="00CD3101" w:rsidRDefault="001627BC" w:rsidP="000602E4">
            <w:pPr>
              <w:spacing w:after="0" w:line="240" w:lineRule="auto"/>
              <w:jc w:val="center"/>
              <w:rPr>
                <w:rFonts w:ascii="Times New Roman" w:hAnsi="Times New Roman"/>
                <w:b/>
                <w:sz w:val="20"/>
                <w:szCs w:val="20"/>
                <w:lang w:val="ro-RO" w:eastAsia="en-GB"/>
              </w:rPr>
            </w:pPr>
            <w:r w:rsidRPr="00CD3101">
              <w:rPr>
                <w:rFonts w:ascii="Times New Roman" w:hAnsi="Times New Roman"/>
                <w:b/>
                <w:sz w:val="20"/>
                <w:szCs w:val="20"/>
                <w:lang w:val="ro-RO" w:eastAsia="en-GB"/>
              </w:rPr>
              <w:t>Impact moderat</w:t>
            </w:r>
          </w:p>
          <w:p w14:paraId="21BAF80D" w14:textId="77777777" w:rsidR="001627BC" w:rsidRPr="00CD3101" w:rsidRDefault="001627BC" w:rsidP="000602E4">
            <w:pPr>
              <w:spacing w:after="0" w:line="240" w:lineRule="auto"/>
              <w:jc w:val="center"/>
              <w:rPr>
                <w:rFonts w:ascii="Times New Roman" w:hAnsi="Times New Roman"/>
                <w:sz w:val="20"/>
                <w:szCs w:val="20"/>
                <w:lang w:val="ro-RO" w:eastAsia="en-GB"/>
              </w:rPr>
            </w:pPr>
            <w:r w:rsidRPr="00CD3101">
              <w:rPr>
                <w:rFonts w:ascii="Times New Roman" w:hAnsi="Times New Roman"/>
                <w:sz w:val="20"/>
                <w:szCs w:val="20"/>
                <w:lang w:val="ro-RO" w:eastAsia="en-GB"/>
              </w:rPr>
              <w:t xml:space="preserve">Posibil dăunător pentru </w:t>
            </w:r>
            <w:proofErr w:type="spellStart"/>
            <w:r w:rsidRPr="00CD3101">
              <w:rPr>
                <w:rFonts w:ascii="Times New Roman" w:hAnsi="Times New Roman"/>
                <w:sz w:val="20"/>
                <w:szCs w:val="20"/>
                <w:lang w:val="ro-RO" w:eastAsia="en-GB"/>
              </w:rPr>
              <w:t>populaţia</w:t>
            </w:r>
            <w:proofErr w:type="spellEnd"/>
            <w:r w:rsidRPr="00CD3101">
              <w:rPr>
                <w:rFonts w:ascii="Times New Roman" w:hAnsi="Times New Roman"/>
                <w:sz w:val="20"/>
                <w:szCs w:val="20"/>
                <w:lang w:val="ro-RO" w:eastAsia="en-GB"/>
              </w:rPr>
              <w:t xml:space="preserve"> aprovizionată de sisteme mari</w:t>
            </w:r>
          </w:p>
          <w:p w14:paraId="1CCADC19" w14:textId="77777777" w:rsidR="001627BC" w:rsidRPr="00CD3101"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CD3101" w:rsidRDefault="001627BC" w:rsidP="000602E4">
            <w:pPr>
              <w:spacing w:after="0" w:line="240" w:lineRule="auto"/>
              <w:jc w:val="center"/>
              <w:rPr>
                <w:rFonts w:ascii="Times New Roman" w:hAnsi="Times New Roman"/>
                <w:sz w:val="20"/>
                <w:szCs w:val="20"/>
                <w:lang w:val="ro-RO" w:eastAsia="en-GB"/>
              </w:rPr>
            </w:pPr>
            <w:r w:rsidRPr="00CD3101">
              <w:rPr>
                <w:rFonts w:ascii="Times New Roman" w:hAnsi="Times New Roman"/>
                <w:sz w:val="20"/>
                <w:szCs w:val="20"/>
                <w:lang w:val="ro-RO" w:eastAsia="en-GB"/>
              </w:rPr>
              <w:t>3</w:t>
            </w:r>
          </w:p>
        </w:tc>
        <w:tc>
          <w:tcPr>
            <w:tcW w:w="764" w:type="pct"/>
          </w:tcPr>
          <w:p w14:paraId="663B944A" w14:textId="77777777" w:rsidR="001627BC" w:rsidRPr="00CD3101" w:rsidRDefault="001627BC" w:rsidP="000602E4">
            <w:pPr>
              <w:spacing w:after="0" w:line="240" w:lineRule="auto"/>
              <w:jc w:val="center"/>
              <w:rPr>
                <w:rFonts w:ascii="Times New Roman" w:hAnsi="Times New Roman"/>
                <w:b/>
                <w:sz w:val="20"/>
                <w:szCs w:val="20"/>
                <w:lang w:val="ro-RO" w:eastAsia="en-GB"/>
              </w:rPr>
            </w:pPr>
            <w:r w:rsidRPr="00CD3101">
              <w:rPr>
                <w:rFonts w:ascii="Times New Roman" w:hAnsi="Times New Roman"/>
                <w:b/>
                <w:sz w:val="20"/>
                <w:szCs w:val="20"/>
                <w:lang w:val="ro-RO" w:eastAsia="en-GB"/>
              </w:rPr>
              <w:t>Impact major</w:t>
            </w:r>
          </w:p>
          <w:p w14:paraId="16B4CB81" w14:textId="77777777" w:rsidR="001627BC" w:rsidRPr="00CD3101" w:rsidRDefault="001627BC" w:rsidP="000602E4">
            <w:pPr>
              <w:spacing w:after="0" w:line="240" w:lineRule="auto"/>
              <w:jc w:val="center"/>
              <w:rPr>
                <w:rFonts w:ascii="Times New Roman" w:hAnsi="Times New Roman"/>
                <w:sz w:val="20"/>
                <w:szCs w:val="20"/>
                <w:lang w:val="ro-RO" w:eastAsia="en-GB"/>
              </w:rPr>
            </w:pPr>
            <w:r w:rsidRPr="00CD3101">
              <w:rPr>
                <w:rFonts w:ascii="Times New Roman" w:hAnsi="Times New Roman"/>
                <w:sz w:val="20"/>
                <w:szCs w:val="20"/>
                <w:lang w:val="ro-RO" w:eastAsia="en-GB"/>
              </w:rPr>
              <w:t xml:space="preserve">Posibil letal pentru </w:t>
            </w:r>
            <w:proofErr w:type="spellStart"/>
            <w:r w:rsidRPr="00CD3101">
              <w:rPr>
                <w:rFonts w:ascii="Times New Roman" w:hAnsi="Times New Roman"/>
                <w:sz w:val="20"/>
                <w:szCs w:val="20"/>
                <w:lang w:val="ro-RO" w:eastAsia="en-GB"/>
              </w:rPr>
              <w:t>populaţia</w:t>
            </w:r>
            <w:proofErr w:type="spellEnd"/>
            <w:r w:rsidRPr="00CD3101">
              <w:rPr>
                <w:rFonts w:ascii="Times New Roman" w:hAnsi="Times New Roman"/>
                <w:sz w:val="20"/>
                <w:szCs w:val="20"/>
                <w:lang w:val="ro-RO" w:eastAsia="en-GB"/>
              </w:rPr>
              <w:t xml:space="preserve"> aprovizionată de sisteme mici</w:t>
            </w:r>
          </w:p>
          <w:p w14:paraId="30EFC791" w14:textId="77777777" w:rsidR="001627BC" w:rsidRPr="00CD3101"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CD3101" w:rsidRDefault="001627BC" w:rsidP="000602E4">
            <w:pPr>
              <w:spacing w:after="0" w:line="240" w:lineRule="auto"/>
              <w:jc w:val="center"/>
              <w:rPr>
                <w:rFonts w:ascii="Times New Roman" w:hAnsi="Times New Roman"/>
                <w:sz w:val="20"/>
                <w:szCs w:val="20"/>
                <w:lang w:val="ro-RO" w:eastAsia="en-GB"/>
              </w:rPr>
            </w:pPr>
            <w:r w:rsidRPr="00CD3101">
              <w:rPr>
                <w:rFonts w:ascii="Times New Roman" w:hAnsi="Times New Roman"/>
                <w:sz w:val="20"/>
                <w:szCs w:val="20"/>
                <w:lang w:val="ro-RO" w:eastAsia="en-GB"/>
              </w:rPr>
              <w:t>4</w:t>
            </w:r>
          </w:p>
        </w:tc>
        <w:tc>
          <w:tcPr>
            <w:tcW w:w="800" w:type="pct"/>
          </w:tcPr>
          <w:p w14:paraId="7FFF88DA" w14:textId="77777777" w:rsidR="001627BC" w:rsidRPr="00CD3101" w:rsidRDefault="001627BC" w:rsidP="000602E4">
            <w:pPr>
              <w:spacing w:after="0" w:line="240" w:lineRule="auto"/>
              <w:jc w:val="center"/>
              <w:rPr>
                <w:rFonts w:ascii="Times New Roman" w:hAnsi="Times New Roman"/>
                <w:b/>
                <w:sz w:val="20"/>
                <w:szCs w:val="20"/>
                <w:lang w:val="ro-RO" w:eastAsia="en-GB"/>
              </w:rPr>
            </w:pPr>
            <w:r w:rsidRPr="00CD3101">
              <w:rPr>
                <w:rFonts w:ascii="Times New Roman" w:hAnsi="Times New Roman"/>
                <w:b/>
                <w:sz w:val="20"/>
                <w:szCs w:val="20"/>
                <w:lang w:val="ro-RO" w:eastAsia="en-GB"/>
              </w:rPr>
              <w:t>Impact catastrofal asupra sănătății publice</w:t>
            </w:r>
          </w:p>
          <w:p w14:paraId="093208E9" w14:textId="77777777" w:rsidR="001627BC" w:rsidRPr="00CD3101" w:rsidRDefault="001627BC" w:rsidP="000602E4">
            <w:pPr>
              <w:spacing w:after="0" w:line="240" w:lineRule="auto"/>
              <w:jc w:val="center"/>
              <w:rPr>
                <w:rFonts w:ascii="Times New Roman" w:hAnsi="Times New Roman"/>
                <w:sz w:val="20"/>
                <w:szCs w:val="20"/>
                <w:lang w:val="ro-RO" w:eastAsia="en-GB"/>
              </w:rPr>
            </w:pPr>
            <w:r w:rsidRPr="00CD3101">
              <w:rPr>
                <w:rFonts w:ascii="Times New Roman" w:hAnsi="Times New Roman"/>
                <w:sz w:val="20"/>
                <w:szCs w:val="20"/>
                <w:lang w:val="ro-RO" w:eastAsia="en-GB"/>
              </w:rPr>
              <w:t xml:space="preserve">Posibil letal pentru </w:t>
            </w:r>
            <w:proofErr w:type="spellStart"/>
            <w:r w:rsidRPr="00CD3101">
              <w:rPr>
                <w:rFonts w:ascii="Times New Roman" w:hAnsi="Times New Roman"/>
                <w:sz w:val="20"/>
                <w:szCs w:val="20"/>
                <w:lang w:val="ro-RO" w:eastAsia="en-GB"/>
              </w:rPr>
              <w:t>populaţia</w:t>
            </w:r>
            <w:proofErr w:type="spellEnd"/>
            <w:r w:rsidRPr="00CD3101">
              <w:rPr>
                <w:rFonts w:ascii="Times New Roman" w:hAnsi="Times New Roman"/>
                <w:sz w:val="20"/>
                <w:szCs w:val="20"/>
                <w:lang w:val="ro-RO" w:eastAsia="en-GB"/>
              </w:rPr>
              <w:t xml:space="preserve"> aprovizionată de sisteme mari</w:t>
            </w:r>
          </w:p>
          <w:p w14:paraId="5F8C93E8" w14:textId="77777777" w:rsidR="001627BC" w:rsidRPr="00CD3101" w:rsidRDefault="001627BC" w:rsidP="000602E4">
            <w:pPr>
              <w:spacing w:after="0" w:line="240" w:lineRule="auto"/>
              <w:rPr>
                <w:rFonts w:ascii="Times New Roman" w:hAnsi="Times New Roman"/>
                <w:sz w:val="20"/>
                <w:szCs w:val="20"/>
                <w:lang w:val="ro-RO" w:eastAsia="en-GB"/>
              </w:rPr>
            </w:pPr>
          </w:p>
          <w:p w14:paraId="2F130D24" w14:textId="77777777" w:rsidR="001627BC" w:rsidRPr="00CD3101" w:rsidRDefault="001627BC" w:rsidP="000602E4">
            <w:pPr>
              <w:spacing w:after="0" w:line="240" w:lineRule="auto"/>
              <w:jc w:val="center"/>
              <w:rPr>
                <w:rFonts w:ascii="Times New Roman" w:hAnsi="Times New Roman"/>
                <w:sz w:val="20"/>
                <w:szCs w:val="20"/>
                <w:lang w:val="ro-RO" w:eastAsia="en-GB"/>
              </w:rPr>
            </w:pPr>
            <w:r w:rsidRPr="00CD3101">
              <w:rPr>
                <w:rFonts w:ascii="Times New Roman" w:hAnsi="Times New Roman"/>
                <w:sz w:val="20"/>
                <w:szCs w:val="20"/>
                <w:lang w:val="ro-RO" w:eastAsia="en-GB"/>
              </w:rPr>
              <w:t>5</w:t>
            </w:r>
          </w:p>
        </w:tc>
      </w:tr>
      <w:tr w:rsidR="001627BC" w:rsidRPr="00CD3101" w14:paraId="4963F5A0" w14:textId="77777777" w:rsidTr="000602E4">
        <w:tc>
          <w:tcPr>
            <w:tcW w:w="962" w:type="pct"/>
          </w:tcPr>
          <w:p w14:paraId="5B1AB783" w14:textId="77777777" w:rsidR="001627BC" w:rsidRPr="00CD3101" w:rsidRDefault="001627BC" w:rsidP="000602E4">
            <w:pPr>
              <w:spacing w:after="0" w:line="240" w:lineRule="auto"/>
              <w:rPr>
                <w:rFonts w:ascii="Times New Roman" w:hAnsi="Times New Roman"/>
                <w:b/>
                <w:sz w:val="24"/>
                <w:szCs w:val="24"/>
                <w:lang w:val="ro-RO" w:eastAsia="en-GB"/>
              </w:rPr>
            </w:pPr>
            <w:r w:rsidRPr="00CD3101">
              <w:rPr>
                <w:rFonts w:ascii="Times New Roman" w:hAnsi="Times New Roman"/>
                <w:b/>
                <w:lang w:val="ro-RO" w:eastAsia="en-GB"/>
              </w:rPr>
              <w:t>Aproape sigură</w:t>
            </w:r>
          </w:p>
          <w:p w14:paraId="2AFF12E7" w14:textId="77777777" w:rsidR="001627BC" w:rsidRPr="00CD3101" w:rsidRDefault="001627BC" w:rsidP="000602E4">
            <w:pPr>
              <w:spacing w:after="0" w:line="240" w:lineRule="auto"/>
              <w:rPr>
                <w:rFonts w:ascii="Times New Roman" w:hAnsi="Times New Roman"/>
                <w:sz w:val="24"/>
                <w:szCs w:val="24"/>
                <w:lang w:val="ro-RO" w:eastAsia="en-GB"/>
              </w:rPr>
            </w:pPr>
            <w:r w:rsidRPr="00CD3101">
              <w:rPr>
                <w:rFonts w:ascii="Times New Roman" w:hAnsi="Times New Roman"/>
                <w:lang w:val="ro-RO" w:eastAsia="en-GB"/>
              </w:rPr>
              <w:t xml:space="preserve">O dată/zi – scor </w:t>
            </w:r>
            <w:r w:rsidRPr="00CD3101">
              <w:rPr>
                <w:rFonts w:ascii="Times New Roman" w:hAnsi="Times New Roman"/>
                <w:b/>
                <w:lang w:val="ro-RO" w:eastAsia="en-GB"/>
              </w:rPr>
              <w:t>5</w:t>
            </w:r>
          </w:p>
        </w:tc>
        <w:tc>
          <w:tcPr>
            <w:tcW w:w="948" w:type="pct"/>
          </w:tcPr>
          <w:p w14:paraId="1684FA7E"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5</w:t>
            </w:r>
          </w:p>
        </w:tc>
        <w:tc>
          <w:tcPr>
            <w:tcW w:w="763" w:type="pct"/>
          </w:tcPr>
          <w:p w14:paraId="079F08CE"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CD3101" w:rsidRDefault="001627BC" w:rsidP="000602E4">
            <w:pPr>
              <w:tabs>
                <w:tab w:val="left" w:pos="520"/>
              </w:tabs>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10</w:t>
            </w:r>
          </w:p>
        </w:tc>
        <w:tc>
          <w:tcPr>
            <w:tcW w:w="763" w:type="pct"/>
          </w:tcPr>
          <w:p w14:paraId="4CEE314A"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15</w:t>
            </w:r>
          </w:p>
        </w:tc>
        <w:tc>
          <w:tcPr>
            <w:tcW w:w="764" w:type="pct"/>
          </w:tcPr>
          <w:p w14:paraId="4F30C4F3"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20</w:t>
            </w:r>
          </w:p>
        </w:tc>
        <w:tc>
          <w:tcPr>
            <w:tcW w:w="800" w:type="pct"/>
          </w:tcPr>
          <w:p w14:paraId="37041D73"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25</w:t>
            </w:r>
          </w:p>
        </w:tc>
      </w:tr>
      <w:tr w:rsidR="001627BC" w:rsidRPr="00CD3101" w14:paraId="2071692D" w14:textId="77777777" w:rsidTr="000602E4">
        <w:trPr>
          <w:trHeight w:val="768"/>
        </w:trPr>
        <w:tc>
          <w:tcPr>
            <w:tcW w:w="962" w:type="pct"/>
          </w:tcPr>
          <w:p w14:paraId="1AD2CAED" w14:textId="77777777" w:rsidR="001627BC" w:rsidRPr="00CD3101" w:rsidRDefault="001627BC" w:rsidP="000602E4">
            <w:pPr>
              <w:spacing w:after="0" w:line="240" w:lineRule="auto"/>
              <w:rPr>
                <w:rFonts w:ascii="Times New Roman" w:hAnsi="Times New Roman"/>
                <w:b/>
                <w:sz w:val="24"/>
                <w:szCs w:val="24"/>
                <w:lang w:val="ro-RO" w:eastAsia="en-GB"/>
              </w:rPr>
            </w:pPr>
            <w:r w:rsidRPr="00CD3101">
              <w:rPr>
                <w:rFonts w:ascii="Times New Roman" w:hAnsi="Times New Roman"/>
                <w:b/>
                <w:lang w:val="ro-RO" w:eastAsia="en-GB"/>
              </w:rPr>
              <w:t>Probabilă</w:t>
            </w:r>
          </w:p>
          <w:p w14:paraId="23BFAABC" w14:textId="77777777" w:rsidR="001627BC" w:rsidRPr="00CD3101" w:rsidRDefault="001627BC" w:rsidP="000602E4">
            <w:pPr>
              <w:spacing w:after="0" w:line="240" w:lineRule="auto"/>
              <w:rPr>
                <w:rFonts w:ascii="Times New Roman" w:hAnsi="Times New Roman"/>
                <w:sz w:val="24"/>
                <w:szCs w:val="24"/>
                <w:lang w:val="ro-RO" w:eastAsia="en-GB"/>
              </w:rPr>
            </w:pPr>
            <w:r w:rsidRPr="00CD3101">
              <w:rPr>
                <w:rFonts w:ascii="Times New Roman" w:hAnsi="Times New Roman"/>
                <w:lang w:val="ro-RO" w:eastAsia="en-GB"/>
              </w:rPr>
              <w:t>1 / săptămână –</w:t>
            </w:r>
            <w:r w:rsidRPr="00CD3101">
              <w:rPr>
                <w:rFonts w:ascii="Times New Roman" w:hAnsi="Times New Roman"/>
                <w:b/>
                <w:lang w:val="ro-RO" w:eastAsia="en-GB"/>
              </w:rPr>
              <w:t>4</w:t>
            </w:r>
            <w:r w:rsidRPr="00CD3101">
              <w:rPr>
                <w:rFonts w:ascii="Times New Roman" w:hAnsi="Times New Roman"/>
                <w:lang w:val="ro-RO" w:eastAsia="en-GB"/>
              </w:rPr>
              <w:t xml:space="preserve"> scor</w:t>
            </w:r>
          </w:p>
        </w:tc>
        <w:tc>
          <w:tcPr>
            <w:tcW w:w="948" w:type="pct"/>
          </w:tcPr>
          <w:p w14:paraId="0B05B076"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CD3101" w:rsidRDefault="001627BC" w:rsidP="000602E4">
            <w:pPr>
              <w:spacing w:after="0" w:line="240" w:lineRule="auto"/>
              <w:jc w:val="center"/>
              <w:rPr>
                <w:rFonts w:ascii="Times New Roman" w:hAnsi="Times New Roman"/>
                <w:sz w:val="24"/>
                <w:szCs w:val="24"/>
                <w:lang w:val="ro-RO" w:eastAsia="en-GB"/>
              </w:rPr>
            </w:pPr>
            <w:r w:rsidRPr="00CD3101">
              <w:rPr>
                <w:rFonts w:ascii="Times New Roman" w:hAnsi="Times New Roman"/>
                <w:b/>
                <w:sz w:val="24"/>
                <w:szCs w:val="24"/>
                <w:lang w:val="ro-RO" w:eastAsia="en-GB"/>
              </w:rPr>
              <w:t>4</w:t>
            </w:r>
          </w:p>
        </w:tc>
        <w:tc>
          <w:tcPr>
            <w:tcW w:w="763" w:type="pct"/>
          </w:tcPr>
          <w:p w14:paraId="2452D1E8"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8</w:t>
            </w:r>
          </w:p>
        </w:tc>
        <w:tc>
          <w:tcPr>
            <w:tcW w:w="763" w:type="pct"/>
          </w:tcPr>
          <w:p w14:paraId="22EBCF8B"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12</w:t>
            </w:r>
          </w:p>
        </w:tc>
        <w:tc>
          <w:tcPr>
            <w:tcW w:w="764" w:type="pct"/>
          </w:tcPr>
          <w:p w14:paraId="65DE230E"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16</w:t>
            </w:r>
          </w:p>
        </w:tc>
        <w:tc>
          <w:tcPr>
            <w:tcW w:w="800" w:type="pct"/>
          </w:tcPr>
          <w:p w14:paraId="4470C53B"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20</w:t>
            </w:r>
          </w:p>
        </w:tc>
      </w:tr>
      <w:tr w:rsidR="001627BC" w:rsidRPr="00CD3101" w14:paraId="31CA7C2C" w14:textId="77777777" w:rsidTr="000602E4">
        <w:tc>
          <w:tcPr>
            <w:tcW w:w="962" w:type="pct"/>
          </w:tcPr>
          <w:p w14:paraId="39DCAEF3" w14:textId="77777777" w:rsidR="001627BC" w:rsidRPr="00CD3101" w:rsidRDefault="001627BC" w:rsidP="000602E4">
            <w:pPr>
              <w:spacing w:after="0" w:line="240" w:lineRule="auto"/>
              <w:rPr>
                <w:rFonts w:ascii="Times New Roman" w:hAnsi="Times New Roman"/>
                <w:b/>
                <w:sz w:val="24"/>
                <w:szCs w:val="24"/>
                <w:lang w:val="ro-RO" w:eastAsia="en-GB"/>
              </w:rPr>
            </w:pPr>
            <w:r w:rsidRPr="00CD3101">
              <w:rPr>
                <w:rFonts w:ascii="Times New Roman" w:hAnsi="Times New Roman"/>
                <w:b/>
                <w:lang w:val="ro-RO" w:eastAsia="en-GB"/>
              </w:rPr>
              <w:t>Probabilitate moderată</w:t>
            </w:r>
          </w:p>
          <w:p w14:paraId="623084AE" w14:textId="77777777" w:rsidR="001627BC" w:rsidRPr="00CD3101" w:rsidRDefault="001627BC" w:rsidP="000602E4">
            <w:pPr>
              <w:spacing w:after="0" w:line="240" w:lineRule="auto"/>
              <w:rPr>
                <w:rFonts w:ascii="Times New Roman" w:hAnsi="Times New Roman"/>
                <w:sz w:val="24"/>
                <w:szCs w:val="24"/>
                <w:lang w:val="ro-RO" w:eastAsia="en-GB"/>
              </w:rPr>
            </w:pPr>
            <w:r w:rsidRPr="00CD3101">
              <w:rPr>
                <w:rFonts w:ascii="Times New Roman" w:hAnsi="Times New Roman"/>
                <w:lang w:val="ro-RO" w:eastAsia="en-GB"/>
              </w:rPr>
              <w:t xml:space="preserve">1/lună –scor </w:t>
            </w:r>
            <w:r w:rsidRPr="00CD3101">
              <w:rPr>
                <w:rFonts w:ascii="Times New Roman" w:hAnsi="Times New Roman"/>
                <w:b/>
                <w:lang w:val="ro-RO" w:eastAsia="en-GB"/>
              </w:rPr>
              <w:t>3</w:t>
            </w:r>
          </w:p>
        </w:tc>
        <w:tc>
          <w:tcPr>
            <w:tcW w:w="948" w:type="pct"/>
          </w:tcPr>
          <w:p w14:paraId="7A5EF055"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3</w:t>
            </w:r>
          </w:p>
        </w:tc>
        <w:tc>
          <w:tcPr>
            <w:tcW w:w="763" w:type="pct"/>
          </w:tcPr>
          <w:p w14:paraId="00493AEE"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6</w:t>
            </w:r>
          </w:p>
        </w:tc>
        <w:tc>
          <w:tcPr>
            <w:tcW w:w="763" w:type="pct"/>
          </w:tcPr>
          <w:p w14:paraId="392EB85F"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9</w:t>
            </w:r>
          </w:p>
        </w:tc>
        <w:tc>
          <w:tcPr>
            <w:tcW w:w="764" w:type="pct"/>
          </w:tcPr>
          <w:p w14:paraId="21A48FFC"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12</w:t>
            </w:r>
          </w:p>
        </w:tc>
        <w:tc>
          <w:tcPr>
            <w:tcW w:w="800" w:type="pct"/>
          </w:tcPr>
          <w:p w14:paraId="16499206"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15</w:t>
            </w:r>
          </w:p>
        </w:tc>
      </w:tr>
      <w:tr w:rsidR="001627BC" w:rsidRPr="00CD3101" w14:paraId="5107000D" w14:textId="77777777" w:rsidTr="000602E4">
        <w:tc>
          <w:tcPr>
            <w:tcW w:w="962" w:type="pct"/>
          </w:tcPr>
          <w:p w14:paraId="400A653F" w14:textId="77777777" w:rsidR="001627BC" w:rsidRPr="00CD3101" w:rsidRDefault="001627BC" w:rsidP="000602E4">
            <w:pPr>
              <w:spacing w:after="0" w:line="240" w:lineRule="auto"/>
              <w:rPr>
                <w:rFonts w:ascii="Times New Roman" w:hAnsi="Times New Roman"/>
                <w:b/>
                <w:sz w:val="24"/>
                <w:szCs w:val="24"/>
                <w:lang w:val="ro-RO" w:eastAsia="en-GB"/>
              </w:rPr>
            </w:pPr>
            <w:r w:rsidRPr="00CD3101">
              <w:rPr>
                <w:rFonts w:ascii="Times New Roman" w:hAnsi="Times New Roman"/>
                <w:b/>
                <w:lang w:val="ro-RO" w:eastAsia="en-GB"/>
              </w:rPr>
              <w:t>Improbabilă</w:t>
            </w:r>
          </w:p>
          <w:p w14:paraId="69DB03BE" w14:textId="77777777" w:rsidR="001627BC" w:rsidRPr="00CD3101" w:rsidRDefault="001627BC" w:rsidP="000602E4">
            <w:pPr>
              <w:spacing w:after="0" w:line="240" w:lineRule="auto"/>
              <w:rPr>
                <w:rFonts w:ascii="Times New Roman" w:hAnsi="Times New Roman"/>
                <w:sz w:val="24"/>
                <w:szCs w:val="24"/>
                <w:lang w:val="ro-RO" w:eastAsia="en-GB"/>
              </w:rPr>
            </w:pPr>
            <w:r w:rsidRPr="00CD3101">
              <w:rPr>
                <w:rFonts w:ascii="Times New Roman" w:hAnsi="Times New Roman"/>
                <w:lang w:val="ro-RO" w:eastAsia="en-GB"/>
              </w:rPr>
              <w:t xml:space="preserve">1/an – scor </w:t>
            </w:r>
            <w:r w:rsidRPr="00CD3101">
              <w:rPr>
                <w:rFonts w:ascii="Times New Roman" w:hAnsi="Times New Roman"/>
                <w:b/>
                <w:lang w:val="ro-RO" w:eastAsia="en-GB"/>
              </w:rPr>
              <w:t>2</w:t>
            </w:r>
          </w:p>
        </w:tc>
        <w:tc>
          <w:tcPr>
            <w:tcW w:w="948" w:type="pct"/>
          </w:tcPr>
          <w:p w14:paraId="122B7268"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2</w:t>
            </w:r>
          </w:p>
        </w:tc>
        <w:tc>
          <w:tcPr>
            <w:tcW w:w="763" w:type="pct"/>
          </w:tcPr>
          <w:p w14:paraId="0F50FBEF"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4</w:t>
            </w:r>
          </w:p>
        </w:tc>
        <w:tc>
          <w:tcPr>
            <w:tcW w:w="763" w:type="pct"/>
          </w:tcPr>
          <w:p w14:paraId="431D8F30"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6</w:t>
            </w:r>
          </w:p>
        </w:tc>
        <w:tc>
          <w:tcPr>
            <w:tcW w:w="764" w:type="pct"/>
          </w:tcPr>
          <w:p w14:paraId="23228070"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8</w:t>
            </w:r>
          </w:p>
        </w:tc>
        <w:tc>
          <w:tcPr>
            <w:tcW w:w="800" w:type="pct"/>
          </w:tcPr>
          <w:p w14:paraId="66DE255D"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10</w:t>
            </w:r>
          </w:p>
        </w:tc>
      </w:tr>
      <w:tr w:rsidR="001627BC" w:rsidRPr="00CD3101" w14:paraId="1FEAE4BE" w14:textId="77777777" w:rsidTr="000602E4">
        <w:tc>
          <w:tcPr>
            <w:tcW w:w="962" w:type="pct"/>
          </w:tcPr>
          <w:p w14:paraId="1499D75B" w14:textId="77777777" w:rsidR="001627BC" w:rsidRPr="00CD3101" w:rsidRDefault="001627BC" w:rsidP="000602E4">
            <w:pPr>
              <w:spacing w:after="0" w:line="240" w:lineRule="auto"/>
              <w:rPr>
                <w:rFonts w:ascii="Times New Roman" w:hAnsi="Times New Roman"/>
                <w:b/>
                <w:sz w:val="24"/>
                <w:szCs w:val="24"/>
                <w:lang w:val="ro-RO" w:eastAsia="en-GB"/>
              </w:rPr>
            </w:pPr>
            <w:r w:rsidRPr="00CD3101">
              <w:rPr>
                <w:rFonts w:ascii="Times New Roman" w:hAnsi="Times New Roman"/>
                <w:b/>
                <w:lang w:val="ro-RO" w:eastAsia="en-GB"/>
              </w:rPr>
              <w:t>Rară</w:t>
            </w:r>
          </w:p>
          <w:p w14:paraId="6CE76F5C" w14:textId="77777777" w:rsidR="001627BC" w:rsidRPr="00CD3101" w:rsidRDefault="001627BC" w:rsidP="000602E4">
            <w:pPr>
              <w:spacing w:after="0" w:line="240" w:lineRule="auto"/>
              <w:rPr>
                <w:rFonts w:ascii="Times New Roman" w:hAnsi="Times New Roman"/>
                <w:sz w:val="24"/>
                <w:szCs w:val="24"/>
                <w:lang w:val="ro-RO" w:eastAsia="en-GB"/>
              </w:rPr>
            </w:pPr>
            <w:r w:rsidRPr="00CD3101">
              <w:rPr>
                <w:rFonts w:ascii="Times New Roman" w:hAnsi="Times New Roman"/>
                <w:lang w:val="ro-RO" w:eastAsia="en-GB"/>
              </w:rPr>
              <w:t xml:space="preserve">O dată/5 ani – </w:t>
            </w:r>
            <w:r w:rsidRPr="00CD3101">
              <w:rPr>
                <w:rFonts w:ascii="Times New Roman" w:hAnsi="Times New Roman"/>
                <w:b/>
                <w:lang w:val="ro-RO" w:eastAsia="en-GB"/>
              </w:rPr>
              <w:t xml:space="preserve">1 </w:t>
            </w:r>
          </w:p>
        </w:tc>
        <w:tc>
          <w:tcPr>
            <w:tcW w:w="948" w:type="pct"/>
          </w:tcPr>
          <w:p w14:paraId="05A80A32"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1</w:t>
            </w:r>
          </w:p>
        </w:tc>
        <w:tc>
          <w:tcPr>
            <w:tcW w:w="763" w:type="pct"/>
          </w:tcPr>
          <w:p w14:paraId="67AE4544"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2</w:t>
            </w:r>
          </w:p>
        </w:tc>
        <w:tc>
          <w:tcPr>
            <w:tcW w:w="763" w:type="pct"/>
          </w:tcPr>
          <w:p w14:paraId="6AD568C0"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3</w:t>
            </w:r>
          </w:p>
        </w:tc>
        <w:tc>
          <w:tcPr>
            <w:tcW w:w="764" w:type="pct"/>
          </w:tcPr>
          <w:p w14:paraId="321570DB"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4</w:t>
            </w:r>
          </w:p>
        </w:tc>
        <w:tc>
          <w:tcPr>
            <w:tcW w:w="800" w:type="pct"/>
          </w:tcPr>
          <w:p w14:paraId="789D0998" w14:textId="77777777" w:rsidR="001627BC" w:rsidRPr="00CD3101"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CD3101" w:rsidRDefault="001627BC" w:rsidP="000602E4">
            <w:pPr>
              <w:spacing w:after="0" w:line="240" w:lineRule="auto"/>
              <w:jc w:val="center"/>
              <w:rPr>
                <w:rFonts w:ascii="Times New Roman" w:hAnsi="Times New Roman"/>
                <w:b/>
                <w:sz w:val="24"/>
                <w:szCs w:val="24"/>
                <w:lang w:val="ro-RO" w:eastAsia="en-GB"/>
              </w:rPr>
            </w:pPr>
            <w:r w:rsidRPr="00CD3101">
              <w:rPr>
                <w:rFonts w:ascii="Times New Roman" w:hAnsi="Times New Roman"/>
                <w:b/>
                <w:lang w:val="ro-RO" w:eastAsia="en-GB"/>
              </w:rPr>
              <w:t>5</w:t>
            </w:r>
          </w:p>
        </w:tc>
      </w:tr>
    </w:tbl>
    <w:p w14:paraId="1156181B" w14:textId="77777777" w:rsidR="001627BC" w:rsidRPr="00CD3101" w:rsidRDefault="001627BC" w:rsidP="001627BC">
      <w:pPr>
        <w:spacing w:after="0" w:line="240" w:lineRule="auto"/>
        <w:jc w:val="both"/>
        <w:rPr>
          <w:rFonts w:ascii="Times New Roman" w:hAnsi="Times New Roman"/>
          <w:sz w:val="24"/>
          <w:szCs w:val="24"/>
          <w:lang w:val="ro-RO"/>
        </w:rPr>
      </w:pPr>
    </w:p>
    <w:p w14:paraId="2EE77770" w14:textId="77777777" w:rsidR="001627BC" w:rsidRPr="00CD3101" w:rsidRDefault="001627BC" w:rsidP="001627BC">
      <w:pPr>
        <w:spacing w:after="0" w:line="240" w:lineRule="auto"/>
        <w:jc w:val="both"/>
        <w:rPr>
          <w:rFonts w:ascii="Times New Roman" w:hAnsi="Times New Roman"/>
          <w:sz w:val="24"/>
          <w:szCs w:val="24"/>
          <w:lang w:val="ro-RO"/>
        </w:rPr>
      </w:pPr>
      <w:r w:rsidRPr="00CD3101">
        <w:rPr>
          <w:rFonts w:ascii="Times New Roman" w:hAnsi="Times New Roman"/>
          <w:b/>
          <w:bCs/>
          <w:sz w:val="24"/>
          <w:szCs w:val="24"/>
          <w:lang w:val="ro-RO"/>
        </w:rPr>
        <w:t>Scor de risc între 1 și 2</w:t>
      </w:r>
      <w:r w:rsidRPr="00CD3101">
        <w:rPr>
          <w:rFonts w:ascii="Times New Roman" w:hAnsi="Times New Roman"/>
          <w:sz w:val="24"/>
          <w:szCs w:val="24"/>
          <w:lang w:val="ro-RO"/>
        </w:rPr>
        <w:t xml:space="preserve"> – nu este necesară luarea de măsuri</w:t>
      </w:r>
    </w:p>
    <w:p w14:paraId="00DDBCF0" w14:textId="77777777" w:rsidR="001627BC" w:rsidRPr="00CD3101" w:rsidRDefault="001627BC" w:rsidP="001627BC">
      <w:pPr>
        <w:spacing w:after="0" w:line="240" w:lineRule="auto"/>
        <w:jc w:val="both"/>
        <w:rPr>
          <w:rFonts w:ascii="Times New Roman" w:hAnsi="Times New Roman"/>
          <w:sz w:val="24"/>
          <w:szCs w:val="24"/>
          <w:lang w:val="ro-RO"/>
        </w:rPr>
      </w:pPr>
      <w:r w:rsidRPr="00CD3101">
        <w:rPr>
          <w:rFonts w:ascii="Times New Roman" w:hAnsi="Times New Roman"/>
          <w:b/>
          <w:bCs/>
          <w:sz w:val="24"/>
          <w:szCs w:val="24"/>
          <w:lang w:val="ro-RO"/>
        </w:rPr>
        <w:t>Scor de risc între 3 și 5</w:t>
      </w:r>
      <w:r w:rsidRPr="00CD3101">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CD3101" w:rsidRDefault="001627BC" w:rsidP="001627BC">
      <w:pPr>
        <w:spacing w:after="0" w:line="240" w:lineRule="auto"/>
        <w:jc w:val="both"/>
        <w:rPr>
          <w:rFonts w:ascii="Times New Roman" w:hAnsi="Times New Roman"/>
          <w:sz w:val="24"/>
          <w:szCs w:val="24"/>
          <w:lang w:val="ro-RO"/>
        </w:rPr>
      </w:pPr>
      <w:r w:rsidRPr="00CD3101">
        <w:rPr>
          <w:rFonts w:ascii="Times New Roman" w:hAnsi="Times New Roman"/>
          <w:b/>
          <w:bCs/>
          <w:sz w:val="24"/>
          <w:szCs w:val="24"/>
          <w:lang w:val="ro-RO"/>
        </w:rPr>
        <w:t>Scor de risc între 6 și 10</w:t>
      </w:r>
      <w:r w:rsidRPr="00CD3101">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CD3101" w:rsidRDefault="001627BC" w:rsidP="001627BC">
      <w:pPr>
        <w:spacing w:after="0" w:line="240" w:lineRule="auto"/>
        <w:jc w:val="both"/>
        <w:rPr>
          <w:rFonts w:ascii="Times New Roman" w:hAnsi="Times New Roman"/>
          <w:sz w:val="24"/>
          <w:szCs w:val="24"/>
          <w:lang w:val="ro-RO"/>
        </w:rPr>
      </w:pPr>
      <w:r w:rsidRPr="00CD3101">
        <w:rPr>
          <w:rFonts w:ascii="Times New Roman" w:hAnsi="Times New Roman"/>
          <w:b/>
          <w:bCs/>
          <w:sz w:val="24"/>
          <w:szCs w:val="24"/>
          <w:lang w:val="ro-RO"/>
        </w:rPr>
        <w:t>Scor de risc între 12 și 16</w:t>
      </w:r>
      <w:r w:rsidR="00286645" w:rsidRPr="00CD3101">
        <w:rPr>
          <w:rFonts w:ascii="Times New Roman" w:hAnsi="Times New Roman"/>
          <w:b/>
          <w:bCs/>
          <w:sz w:val="24"/>
          <w:szCs w:val="24"/>
          <w:lang w:val="ro-RO"/>
        </w:rPr>
        <w:t xml:space="preserve"> </w:t>
      </w:r>
      <w:r w:rsidRPr="00CD3101">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CD3101">
        <w:rPr>
          <w:rFonts w:ascii="Times New Roman" w:hAnsi="Times New Roman"/>
          <w:b/>
          <w:bCs/>
          <w:sz w:val="24"/>
          <w:szCs w:val="24"/>
          <w:lang w:val="ro-RO"/>
        </w:rPr>
        <w:t>Scor de risc între 20 și 25</w:t>
      </w:r>
      <w:r w:rsidR="00286645" w:rsidRPr="00CD3101">
        <w:rPr>
          <w:rFonts w:ascii="Times New Roman" w:hAnsi="Times New Roman"/>
          <w:sz w:val="24"/>
          <w:szCs w:val="24"/>
          <w:lang w:val="ro-RO"/>
        </w:rPr>
        <w:t xml:space="preserve"> </w:t>
      </w:r>
      <w:r w:rsidRPr="00CD3101">
        <w:rPr>
          <w:rFonts w:ascii="Times New Roman" w:hAnsi="Times New Roman"/>
          <w:sz w:val="24"/>
          <w:szCs w:val="24"/>
          <w:lang w:val="ro-RO"/>
        </w:rPr>
        <w:t>- măsură operațională urgentă și probabila investiție de capital necesară la stația de tratare sau alte componente ale sistemului.</w:t>
      </w:r>
      <w:bookmarkStart w:id="4" w:name="_GoBack"/>
      <w:bookmarkEnd w:id="4"/>
    </w:p>
    <w:p w14:paraId="12AE4183" w14:textId="77777777" w:rsidR="007C684B" w:rsidRDefault="007C684B"/>
    <w:sectPr w:rsidR="007C684B" w:rsidSect="009928BC">
      <w:footerReference w:type="default" r:id="rId7"/>
      <w:pgSz w:w="15840" w:h="12240" w:orient="landscape"/>
      <w:pgMar w:top="567" w:right="851" w:bottom="851" w:left="1440" w:header="708"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BF287" w14:textId="77777777" w:rsidR="006E3DFE" w:rsidRDefault="006E3DFE" w:rsidP="009F61E7">
      <w:pPr>
        <w:spacing w:after="0" w:line="240" w:lineRule="auto"/>
      </w:pPr>
      <w:r>
        <w:separator/>
      </w:r>
    </w:p>
  </w:endnote>
  <w:endnote w:type="continuationSeparator" w:id="0">
    <w:p w14:paraId="2379D48E" w14:textId="77777777" w:rsidR="006E3DFE" w:rsidRDefault="006E3DFE" w:rsidP="009F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201770"/>
      <w:docPartObj>
        <w:docPartGallery w:val="Page Numbers (Bottom of Page)"/>
        <w:docPartUnique/>
      </w:docPartObj>
    </w:sdtPr>
    <w:sdtEndPr/>
    <w:sdtContent>
      <w:sdt>
        <w:sdtPr>
          <w:id w:val="-1705238520"/>
          <w:docPartObj>
            <w:docPartGallery w:val="Page Numbers (Top of Page)"/>
            <w:docPartUnique/>
          </w:docPartObj>
        </w:sdtPr>
        <w:sdtEndPr/>
        <w:sdtContent>
          <w:p w14:paraId="7A009122" w14:textId="1C162396" w:rsidR="009F61E7" w:rsidRDefault="009F61E7" w:rsidP="009F61E7">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6D14C8D" w14:textId="77777777" w:rsidR="009F61E7" w:rsidRDefault="009F6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A0A35" w14:textId="77777777" w:rsidR="006E3DFE" w:rsidRDefault="006E3DFE" w:rsidP="009F61E7">
      <w:pPr>
        <w:spacing w:after="0" w:line="240" w:lineRule="auto"/>
      </w:pPr>
      <w:r>
        <w:separator/>
      </w:r>
    </w:p>
  </w:footnote>
  <w:footnote w:type="continuationSeparator" w:id="0">
    <w:p w14:paraId="2C84229A" w14:textId="77777777" w:rsidR="006E3DFE" w:rsidRDefault="006E3DFE" w:rsidP="009F6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480C2BA7"/>
    <w:multiLevelType w:val="hybridMultilevel"/>
    <w:tmpl w:val="B5BC7EF6"/>
    <w:lvl w:ilvl="0" w:tplc="A9CA3ECE">
      <w:start w:val="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23645"/>
    <w:rsid w:val="000237AD"/>
    <w:rsid w:val="00053999"/>
    <w:rsid w:val="0009689E"/>
    <w:rsid w:val="000A1C14"/>
    <w:rsid w:val="000E2A97"/>
    <w:rsid w:val="001078BE"/>
    <w:rsid w:val="001313B5"/>
    <w:rsid w:val="001627BC"/>
    <w:rsid w:val="00170D4E"/>
    <w:rsid w:val="0017594E"/>
    <w:rsid w:val="001D2CB1"/>
    <w:rsid w:val="001E6AAB"/>
    <w:rsid w:val="001F1395"/>
    <w:rsid w:val="002131F2"/>
    <w:rsid w:val="002372B3"/>
    <w:rsid w:val="00241344"/>
    <w:rsid w:val="002445EA"/>
    <w:rsid w:val="00244FAB"/>
    <w:rsid w:val="00254AE7"/>
    <w:rsid w:val="00286645"/>
    <w:rsid w:val="0031390A"/>
    <w:rsid w:val="00321554"/>
    <w:rsid w:val="0033494F"/>
    <w:rsid w:val="00362773"/>
    <w:rsid w:val="003809A4"/>
    <w:rsid w:val="00383D5D"/>
    <w:rsid w:val="003B152E"/>
    <w:rsid w:val="003E65BB"/>
    <w:rsid w:val="003F15FD"/>
    <w:rsid w:val="0044732B"/>
    <w:rsid w:val="004753A6"/>
    <w:rsid w:val="004A2FC1"/>
    <w:rsid w:val="004C119A"/>
    <w:rsid w:val="004F4DC1"/>
    <w:rsid w:val="00531871"/>
    <w:rsid w:val="00535B2D"/>
    <w:rsid w:val="00541701"/>
    <w:rsid w:val="00565738"/>
    <w:rsid w:val="00583F9B"/>
    <w:rsid w:val="006045B8"/>
    <w:rsid w:val="006124CC"/>
    <w:rsid w:val="006536E0"/>
    <w:rsid w:val="006B6684"/>
    <w:rsid w:val="006C6C35"/>
    <w:rsid w:val="006E3DFE"/>
    <w:rsid w:val="006F09BA"/>
    <w:rsid w:val="007566E1"/>
    <w:rsid w:val="00756DF5"/>
    <w:rsid w:val="00762BB3"/>
    <w:rsid w:val="007873E9"/>
    <w:rsid w:val="007A20CB"/>
    <w:rsid w:val="007A7A44"/>
    <w:rsid w:val="007C684B"/>
    <w:rsid w:val="00800CAD"/>
    <w:rsid w:val="00802080"/>
    <w:rsid w:val="00815182"/>
    <w:rsid w:val="00861826"/>
    <w:rsid w:val="0088208A"/>
    <w:rsid w:val="00884A2C"/>
    <w:rsid w:val="008C30DD"/>
    <w:rsid w:val="008E2872"/>
    <w:rsid w:val="008F4B80"/>
    <w:rsid w:val="00906FBE"/>
    <w:rsid w:val="00972CA4"/>
    <w:rsid w:val="00983B93"/>
    <w:rsid w:val="00990961"/>
    <w:rsid w:val="009928BC"/>
    <w:rsid w:val="009C0699"/>
    <w:rsid w:val="009F3F4D"/>
    <w:rsid w:val="009F61E7"/>
    <w:rsid w:val="00A41CFB"/>
    <w:rsid w:val="00A5566B"/>
    <w:rsid w:val="00A6581E"/>
    <w:rsid w:val="00A731E4"/>
    <w:rsid w:val="00A946E1"/>
    <w:rsid w:val="00AA7CAD"/>
    <w:rsid w:val="00AB40D7"/>
    <w:rsid w:val="00AE179E"/>
    <w:rsid w:val="00B17F84"/>
    <w:rsid w:val="00B73768"/>
    <w:rsid w:val="00B824BF"/>
    <w:rsid w:val="00B97431"/>
    <w:rsid w:val="00BA417A"/>
    <w:rsid w:val="00BE6090"/>
    <w:rsid w:val="00C03582"/>
    <w:rsid w:val="00C276CC"/>
    <w:rsid w:val="00C64CA1"/>
    <w:rsid w:val="00C839E4"/>
    <w:rsid w:val="00CA42B5"/>
    <w:rsid w:val="00CD3101"/>
    <w:rsid w:val="00D37508"/>
    <w:rsid w:val="00D509CB"/>
    <w:rsid w:val="00D55599"/>
    <w:rsid w:val="00D67DC3"/>
    <w:rsid w:val="00D80195"/>
    <w:rsid w:val="00D875D7"/>
    <w:rsid w:val="00DA5506"/>
    <w:rsid w:val="00DD1BDA"/>
    <w:rsid w:val="00DE6D20"/>
    <w:rsid w:val="00E2479B"/>
    <w:rsid w:val="00EB4672"/>
    <w:rsid w:val="00EE7D2F"/>
    <w:rsid w:val="00F040AB"/>
    <w:rsid w:val="00F4516C"/>
    <w:rsid w:val="00F601D7"/>
    <w:rsid w:val="00F60369"/>
    <w:rsid w:val="00F96987"/>
    <w:rsid w:val="00FA1086"/>
    <w:rsid w:val="00FB1883"/>
    <w:rsid w:val="00FB7B4D"/>
    <w:rsid w:val="00FD354A"/>
    <w:rsid w:val="00FE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9F6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1E7"/>
  </w:style>
  <w:style w:type="paragraph" w:styleId="Footer">
    <w:name w:val="footer"/>
    <w:basedOn w:val="Normal"/>
    <w:link w:val="FooterChar"/>
    <w:uiPriority w:val="99"/>
    <w:unhideWhenUsed/>
    <w:rsid w:val="009F6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1E7"/>
  </w:style>
  <w:style w:type="paragraph" w:styleId="NormalWeb">
    <w:name w:val="Normal (Web)"/>
    <w:basedOn w:val="Normal"/>
    <w:uiPriority w:val="99"/>
    <w:unhideWhenUsed/>
    <w:rsid w:val="00B974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1658</TotalTime>
  <Pages>1</Pages>
  <Words>2096</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64</cp:revision>
  <cp:lastPrinted>2023-11-16T14:18:00Z</cp:lastPrinted>
  <dcterms:created xsi:type="dcterms:W3CDTF">2022-07-01T10:03:00Z</dcterms:created>
  <dcterms:modified xsi:type="dcterms:W3CDTF">2023-11-16T14:18:00Z</dcterms:modified>
</cp:coreProperties>
</file>